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B9A12" w14:textId="77777777" w:rsidR="009A2919" w:rsidRPr="00A10CB6" w:rsidRDefault="009A2919" w:rsidP="00537197">
      <w:pPr>
        <w:widowControl w:val="0"/>
        <w:autoSpaceDE w:val="0"/>
        <w:autoSpaceDN w:val="0"/>
        <w:spacing w:line="240" w:lineRule="auto"/>
        <w:ind w:right="8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ms-MY"/>
        </w:rPr>
      </w:pPr>
      <w:r w:rsidRPr="00A10CB6">
        <w:rPr>
          <w:rFonts w:ascii="Times New Roman" w:hAnsi="Times New Roman"/>
          <w:b/>
          <w:bCs/>
          <w:sz w:val="28"/>
          <w:szCs w:val="28"/>
          <w:lang w:val="ms-MY"/>
        </w:rPr>
        <w:t>O‘ZBEKISTON RESPUBLIKASI</w:t>
      </w:r>
    </w:p>
    <w:p w14:paraId="1AB24895" w14:textId="77777777" w:rsidR="009A2919" w:rsidRPr="00A10CB6" w:rsidRDefault="009A2919" w:rsidP="00537197">
      <w:pPr>
        <w:widowControl w:val="0"/>
        <w:autoSpaceDE w:val="0"/>
        <w:autoSpaceDN w:val="0"/>
        <w:spacing w:after="240" w:line="240" w:lineRule="auto"/>
        <w:ind w:right="8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ms-MY"/>
        </w:rPr>
      </w:pPr>
      <w:r w:rsidRPr="00A10CB6">
        <w:rPr>
          <w:rFonts w:ascii="Times New Roman" w:hAnsi="Times New Roman"/>
          <w:b/>
          <w:bCs/>
          <w:sz w:val="28"/>
          <w:szCs w:val="28"/>
          <w:lang w:val="ms-MY"/>
        </w:rPr>
        <w:t>OLIY TA’LIM, FAN VA INNOVATSIYALAR VAZIRLIGI</w:t>
      </w:r>
    </w:p>
    <w:p w14:paraId="44973DC4" w14:textId="77777777" w:rsidR="009A2919" w:rsidRPr="00A10CB6" w:rsidRDefault="009A2919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A10CB6">
        <w:rPr>
          <w:rFonts w:ascii="Times New Roman" w:hAnsi="Times New Roman"/>
          <w:b/>
          <w:sz w:val="28"/>
          <w:szCs w:val="28"/>
          <w:lang w:val="ms-MY"/>
        </w:rPr>
        <w:t>ANDIJON DAVLAT CHET TILLARI INSTITUTI</w:t>
      </w:r>
    </w:p>
    <w:p w14:paraId="79296689" w14:textId="77777777" w:rsidR="009A2919" w:rsidRPr="00A10CB6" w:rsidRDefault="009A2919" w:rsidP="00537197">
      <w:pPr>
        <w:spacing w:line="240" w:lineRule="auto"/>
        <w:rPr>
          <w:rFonts w:ascii="Times New Roman" w:hAnsi="Times New Roman"/>
          <w:sz w:val="28"/>
          <w:szCs w:val="28"/>
          <w:lang w:val="uz-Latn-UZ"/>
        </w:rPr>
      </w:pPr>
    </w:p>
    <w:p w14:paraId="444F89E9" w14:textId="77777777" w:rsidR="009A2919" w:rsidRPr="00A10CB6" w:rsidRDefault="009A2919" w:rsidP="00537197">
      <w:pPr>
        <w:pStyle w:val="7"/>
        <w:spacing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z-Latn-UZ"/>
        </w:rPr>
      </w:pPr>
    </w:p>
    <w:p w14:paraId="3A6A781A" w14:textId="77777777" w:rsidR="009A2919" w:rsidRDefault="009A2919" w:rsidP="00537197">
      <w:pPr>
        <w:pStyle w:val="msonormalcxspmiddle"/>
        <w:spacing w:after="0" w:line="240" w:lineRule="auto"/>
        <w:contextualSpacing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</w:t>
      </w:r>
      <w:r>
        <w:rPr>
          <w:b/>
          <w:bCs/>
          <w:sz w:val="28"/>
          <w:szCs w:val="28"/>
          <w:lang w:val="uz-Cyrl-UZ"/>
        </w:rPr>
        <w:t>“</w:t>
      </w:r>
      <w:r>
        <w:rPr>
          <w:b/>
          <w:bCs/>
          <w:sz w:val="28"/>
          <w:szCs w:val="28"/>
          <w:lang w:val="en-US"/>
        </w:rPr>
        <w:t>TASDIQLAYMAN</w:t>
      </w:r>
      <w:r>
        <w:rPr>
          <w:b/>
          <w:bCs/>
          <w:sz w:val="28"/>
          <w:szCs w:val="28"/>
          <w:lang w:val="uz-Cyrl-UZ"/>
        </w:rPr>
        <w:t xml:space="preserve"> ”</w:t>
      </w:r>
    </w:p>
    <w:p w14:paraId="218E49B9" w14:textId="77777777" w:rsidR="009A2919" w:rsidRPr="00853C15" w:rsidRDefault="009A2919" w:rsidP="00537197">
      <w:pPr>
        <w:pStyle w:val="msonormalcxspmiddle"/>
        <w:spacing w:after="0" w:line="240" w:lineRule="auto"/>
        <w:contextualSpacing/>
        <w:jc w:val="center"/>
        <w:rPr>
          <w:bCs/>
          <w:lang w:val="sv-SE"/>
        </w:rPr>
      </w:pPr>
      <w:r>
        <w:rPr>
          <w:bCs/>
          <w:lang w:val="sv-SE"/>
        </w:rPr>
        <w:t xml:space="preserve">                                                                                O‘quv is</w:t>
      </w:r>
      <w:r w:rsidRPr="00853C15">
        <w:rPr>
          <w:bCs/>
          <w:lang w:val="sv-SE"/>
        </w:rPr>
        <w:t>hlari bo‘yicha prorektor v.v.b.</w:t>
      </w:r>
    </w:p>
    <w:p w14:paraId="6AAF1499" w14:textId="77777777" w:rsidR="009A2919" w:rsidRPr="00746ADC" w:rsidRDefault="009A2919" w:rsidP="00537197">
      <w:pPr>
        <w:pStyle w:val="msonormalcxspmiddle"/>
        <w:spacing w:after="0" w:line="240" w:lineRule="auto"/>
        <w:contextualSpacing/>
        <w:jc w:val="center"/>
        <w:rPr>
          <w:bCs/>
          <w:lang w:val="sv-SE"/>
        </w:rPr>
      </w:pPr>
    </w:p>
    <w:p w14:paraId="59B61BFB" w14:textId="191B8269" w:rsidR="009A2919" w:rsidRDefault="009A2919" w:rsidP="00537197">
      <w:pPr>
        <w:pStyle w:val="msonormalcxspmiddle"/>
        <w:spacing w:after="0" w:line="240" w:lineRule="auto"/>
        <w:contextualSpacing/>
        <w:jc w:val="center"/>
        <w:rPr>
          <w:bCs/>
          <w:lang w:val="uz-Cyrl-UZ"/>
        </w:rPr>
      </w:pPr>
      <w:r w:rsidRPr="00746ADC">
        <w:rPr>
          <w:bCs/>
          <w:lang w:val="sv-SE"/>
        </w:rPr>
        <w:t xml:space="preserve">                                                                                  </w:t>
      </w:r>
      <w:r>
        <w:rPr>
          <w:bCs/>
          <w:lang w:val="sv-SE"/>
        </w:rPr>
        <w:t>S.A.Tosht</w:t>
      </w:r>
      <w:r w:rsidR="008F78E3">
        <w:rPr>
          <w:bCs/>
          <w:lang w:val="sv-SE"/>
        </w:rPr>
        <w:t>o</w:t>
      </w:r>
      <w:r>
        <w:rPr>
          <w:bCs/>
          <w:lang w:val="sv-SE"/>
        </w:rPr>
        <w:t>nov</w:t>
      </w:r>
      <w:r w:rsidRPr="00746ADC">
        <w:rPr>
          <w:bCs/>
          <w:lang w:val="sv-SE"/>
        </w:rPr>
        <w:t xml:space="preserve"> </w:t>
      </w:r>
      <w:r>
        <w:rPr>
          <w:bCs/>
          <w:lang w:val="uz-Cyrl-UZ"/>
        </w:rPr>
        <w:t>: ____________</w:t>
      </w:r>
    </w:p>
    <w:p w14:paraId="3A5C4353" w14:textId="77777777" w:rsidR="009A2919" w:rsidRPr="00746ADC" w:rsidRDefault="009A2919" w:rsidP="00537197">
      <w:pPr>
        <w:pStyle w:val="msonormalcxspmiddle"/>
        <w:spacing w:after="0" w:line="240" w:lineRule="auto"/>
        <w:contextualSpacing/>
        <w:jc w:val="center"/>
        <w:rPr>
          <w:bCs/>
          <w:lang w:val="sv-SE"/>
        </w:rPr>
      </w:pPr>
    </w:p>
    <w:p w14:paraId="008FAA83" w14:textId="0E12CC41" w:rsidR="009A2919" w:rsidRPr="00746ADC" w:rsidRDefault="009A2919" w:rsidP="00537197">
      <w:pPr>
        <w:pStyle w:val="msonormalcxspmiddle"/>
        <w:spacing w:after="0" w:line="240" w:lineRule="auto"/>
        <w:contextualSpacing/>
        <w:jc w:val="center"/>
        <w:rPr>
          <w:bCs/>
          <w:lang w:val="en-US"/>
        </w:rPr>
      </w:pPr>
      <w:r>
        <w:rPr>
          <w:bCs/>
          <w:lang w:val="sv-SE"/>
        </w:rPr>
        <w:t xml:space="preserve">                                                                                   </w:t>
      </w:r>
      <w:r>
        <w:rPr>
          <w:bCs/>
          <w:lang w:val="en-US"/>
        </w:rPr>
        <w:t>2025</w:t>
      </w:r>
      <w:r w:rsidR="004F63E1">
        <w:rPr>
          <w:bCs/>
          <w:lang w:val="en-US"/>
        </w:rPr>
        <w:t>-</w:t>
      </w:r>
      <w:r>
        <w:rPr>
          <w:bCs/>
          <w:lang w:val="en-US"/>
        </w:rPr>
        <w:t>y</w:t>
      </w:r>
      <w:r w:rsidRPr="00746ADC">
        <w:rPr>
          <w:bCs/>
          <w:lang w:val="uz-Cyrl-UZ"/>
        </w:rPr>
        <w:t xml:space="preserve"> </w:t>
      </w:r>
      <w:r>
        <w:rPr>
          <w:bCs/>
          <w:lang w:val="en-US"/>
        </w:rPr>
        <w:t xml:space="preserve"> </w:t>
      </w:r>
      <w:r w:rsidRPr="00746ADC">
        <w:rPr>
          <w:bCs/>
          <w:lang w:val="uz-Cyrl-UZ"/>
        </w:rPr>
        <w:t>“</w:t>
      </w:r>
      <w:r>
        <w:rPr>
          <w:bCs/>
          <w:lang w:val="en-US"/>
        </w:rPr>
        <w:t>____</w:t>
      </w:r>
      <w:r w:rsidRPr="00746ADC">
        <w:rPr>
          <w:bCs/>
          <w:lang w:val="uz-Cyrl-UZ"/>
        </w:rPr>
        <w:t>”</w:t>
      </w:r>
      <w:r>
        <w:rPr>
          <w:bCs/>
          <w:lang w:val="en-US"/>
        </w:rPr>
        <w:t xml:space="preserve"> ______________</w:t>
      </w:r>
    </w:p>
    <w:p w14:paraId="228D1186" w14:textId="77777777" w:rsidR="009A2919" w:rsidRPr="00A10CB6" w:rsidRDefault="009A2919" w:rsidP="00537197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18E6026C" w14:textId="77777777" w:rsidR="009A2919" w:rsidRPr="00A10CB6" w:rsidRDefault="009A2919" w:rsidP="005371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AF7A5D0" w14:textId="77777777" w:rsidR="009A2919" w:rsidRPr="00853C15" w:rsidRDefault="009A2919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53C15">
        <w:rPr>
          <w:rFonts w:ascii="Times New Roman" w:hAnsi="Times New Roman"/>
          <w:b/>
          <w:sz w:val="28"/>
          <w:szCs w:val="28"/>
          <w:lang w:val="en-US"/>
        </w:rPr>
        <w:t>TIL BILISH SERTIFIKATLARIGA EGA BO‘LISH KO‘NIKMALARINI</w:t>
      </w:r>
    </w:p>
    <w:p w14:paraId="19A10414" w14:textId="4FE6897F" w:rsidR="009A2919" w:rsidRPr="00853C15" w:rsidRDefault="009A2919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53C15">
        <w:rPr>
          <w:rFonts w:ascii="Times New Roman" w:hAnsi="Times New Roman"/>
          <w:b/>
          <w:sz w:val="28"/>
          <w:szCs w:val="28"/>
          <w:lang w:val="en-US"/>
        </w:rPr>
        <w:t xml:space="preserve"> SHAKLLANTIRISH (</w:t>
      </w:r>
      <w:r w:rsidRPr="009A2919">
        <w:rPr>
          <w:rFonts w:ascii="Times New Roman" w:hAnsi="Times New Roman"/>
          <w:b/>
          <w:sz w:val="28"/>
          <w:szCs w:val="28"/>
          <w:lang w:val="en-US"/>
        </w:rPr>
        <w:t>IELTS</w:t>
      </w:r>
      <w:r w:rsidRPr="00853C15">
        <w:rPr>
          <w:rFonts w:ascii="Times New Roman" w:hAnsi="Times New Roman"/>
          <w:b/>
          <w:sz w:val="28"/>
          <w:szCs w:val="28"/>
          <w:lang w:val="en-US"/>
        </w:rPr>
        <w:t xml:space="preserve">)  </w:t>
      </w:r>
    </w:p>
    <w:p w14:paraId="51263773" w14:textId="77777777" w:rsidR="009A2919" w:rsidRDefault="009A2919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22A1BDB" w14:textId="77777777" w:rsidR="009A2919" w:rsidRPr="00A10CB6" w:rsidRDefault="009A2919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10CB6">
        <w:rPr>
          <w:rFonts w:ascii="Times New Roman" w:hAnsi="Times New Roman"/>
          <w:b/>
          <w:sz w:val="28"/>
          <w:szCs w:val="28"/>
          <w:lang w:val="en-US"/>
        </w:rPr>
        <w:t>FANI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BOYICHA </w:t>
      </w:r>
    </w:p>
    <w:p w14:paraId="647B7BAB" w14:textId="77777777" w:rsidR="009A2919" w:rsidRDefault="009A2919" w:rsidP="0053719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543A72A0" w14:textId="76237986" w:rsidR="009A2919" w:rsidRDefault="009A2919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10CB6">
        <w:rPr>
          <w:rFonts w:ascii="Times New Roman" w:eastAsia="Times New Roman" w:hAnsi="Times New Roman"/>
          <w:b/>
          <w:sz w:val="28"/>
          <w:szCs w:val="28"/>
          <w:lang w:val="en-US"/>
        </w:rPr>
        <w:t>SILLABUS</w:t>
      </w:r>
    </w:p>
    <w:p w14:paraId="49FA0CF4" w14:textId="18CFCF79" w:rsidR="009A2919" w:rsidRDefault="009A2919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7571ED5" w14:textId="6446D553" w:rsidR="009A2919" w:rsidRDefault="009A2919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C72CC6A" w14:textId="74E8AE49" w:rsidR="009A2919" w:rsidRDefault="009A2919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D73212E" w14:textId="64CCA286" w:rsidR="004F63E1" w:rsidRDefault="004F63E1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983CD18" w14:textId="705FC019" w:rsidR="004F63E1" w:rsidRDefault="004F63E1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45969A2" w14:textId="77777777" w:rsidR="004F63E1" w:rsidRDefault="004F63E1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C48CF89" w14:textId="404EBCFF" w:rsidR="009A2919" w:rsidRDefault="009A2919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7B550CA" w14:textId="77777777" w:rsidR="009A2919" w:rsidRPr="00A10CB6" w:rsidRDefault="009A2919" w:rsidP="005371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97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6"/>
      </w:tblGrid>
      <w:tr w:rsidR="009A2919" w:rsidRPr="00853C15" w14:paraId="2BB9BCDF" w14:textId="77777777" w:rsidTr="00C72AEC">
        <w:tc>
          <w:tcPr>
            <w:tcW w:w="3652" w:type="dxa"/>
          </w:tcPr>
          <w:p w14:paraId="614C3F3C" w14:textId="77777777" w:rsidR="009A2919" w:rsidRPr="00A10CB6" w:rsidRDefault="009A2919" w:rsidP="00537197">
            <w:pPr>
              <w:spacing w:line="240" w:lineRule="auto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>Bilim sohasi</w:t>
            </w:r>
            <w:r w:rsidRPr="00A10CB6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>:</w:t>
            </w:r>
          </w:p>
        </w:tc>
        <w:tc>
          <w:tcPr>
            <w:tcW w:w="6096" w:type="dxa"/>
          </w:tcPr>
          <w:p w14:paraId="656696F2" w14:textId="6B4C9B24" w:rsidR="009A2919" w:rsidRPr="00A10CB6" w:rsidRDefault="009A2919" w:rsidP="00537197">
            <w:pPr>
              <w:spacing w:line="240" w:lineRule="auto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853C15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 xml:space="preserve">100000 – Ta’lim  </w:t>
            </w:r>
          </w:p>
        </w:tc>
      </w:tr>
      <w:tr w:rsidR="009A2919" w:rsidRPr="00A10CB6" w14:paraId="62DAF75C" w14:textId="77777777" w:rsidTr="00C72AEC">
        <w:tc>
          <w:tcPr>
            <w:tcW w:w="3652" w:type="dxa"/>
          </w:tcPr>
          <w:p w14:paraId="0F8F93A0" w14:textId="77777777" w:rsidR="009A2919" w:rsidRPr="00A10CB6" w:rsidRDefault="009A2919" w:rsidP="00537197">
            <w:pPr>
              <w:spacing w:line="240" w:lineRule="auto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b/>
                <w:spacing w:val="-7"/>
                <w:sz w:val="28"/>
                <w:szCs w:val="28"/>
                <w:lang w:val="uz-Latn-UZ"/>
              </w:rPr>
              <w:t>Ta’lim sohasi</w:t>
            </w:r>
            <w:r w:rsidRPr="00A10CB6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>:</w:t>
            </w:r>
          </w:p>
        </w:tc>
        <w:tc>
          <w:tcPr>
            <w:tcW w:w="6096" w:type="dxa"/>
          </w:tcPr>
          <w:p w14:paraId="505187FE" w14:textId="0232A0B9" w:rsidR="009A2919" w:rsidRPr="00A10CB6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853C15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 xml:space="preserve">1100000 – Ta’lim   </w:t>
            </w:r>
          </w:p>
        </w:tc>
      </w:tr>
      <w:tr w:rsidR="009A2919" w:rsidRPr="00B26306" w14:paraId="1EAE5398" w14:textId="77777777" w:rsidTr="00C72AEC">
        <w:tc>
          <w:tcPr>
            <w:tcW w:w="3652" w:type="dxa"/>
          </w:tcPr>
          <w:p w14:paraId="05506755" w14:textId="77777777" w:rsidR="009A2919" w:rsidRPr="00A10CB6" w:rsidRDefault="009A2919" w:rsidP="00537197">
            <w:pPr>
              <w:spacing w:line="240" w:lineRule="auto"/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>Ta’lim yo‘nalishi:</w:t>
            </w:r>
          </w:p>
        </w:tc>
        <w:tc>
          <w:tcPr>
            <w:tcW w:w="6096" w:type="dxa"/>
          </w:tcPr>
          <w:p w14:paraId="19CB1341" w14:textId="0DA61D76" w:rsidR="009A2919" w:rsidRPr="00A10CB6" w:rsidRDefault="009A2919" w:rsidP="00537197">
            <w:pPr>
              <w:spacing w:line="240" w:lineRule="auto"/>
              <w:rPr>
                <w:rFonts w:ascii="Times New Roman" w:hAnsi="Times New Roman"/>
                <w:spacing w:val="-7"/>
                <w:sz w:val="28"/>
                <w:szCs w:val="28"/>
                <w:lang w:val="uz-Latn-UZ"/>
              </w:rPr>
            </w:pPr>
            <w:r w:rsidRPr="00853C15">
              <w:rPr>
                <w:rFonts w:ascii="Times New Roman" w:hAnsi="Times New Roman"/>
                <w:spacing w:val="-7"/>
                <w:sz w:val="28"/>
                <w:szCs w:val="28"/>
                <w:lang w:val="uz-Latn-UZ"/>
              </w:rPr>
              <w:t xml:space="preserve">60111800 – Xorijiy til va adabiyoti (ingliz tili) </w:t>
            </w:r>
          </w:p>
        </w:tc>
      </w:tr>
    </w:tbl>
    <w:p w14:paraId="20C9C3CA" w14:textId="77777777" w:rsidR="009A2919" w:rsidRDefault="009A2919" w:rsidP="00537197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7768E07D" w14:textId="77777777" w:rsidR="009A2919" w:rsidRDefault="009A2919" w:rsidP="00537197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312B3D0C" w14:textId="77777777" w:rsidR="00B26306" w:rsidRDefault="00B26306" w:rsidP="00537197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0D791FE3" w14:textId="77777777" w:rsidR="009A2919" w:rsidRPr="00A10CB6" w:rsidRDefault="009A2919" w:rsidP="00537197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7AC90055" w14:textId="77777777" w:rsidR="009A2919" w:rsidRPr="00A10CB6" w:rsidRDefault="009A2919" w:rsidP="00537197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11824961" w14:textId="163941F8" w:rsidR="009A2919" w:rsidRPr="006A194F" w:rsidRDefault="009A2919" w:rsidP="00537197">
      <w:pPr>
        <w:spacing w:line="240" w:lineRule="auto"/>
        <w:rPr>
          <w:rFonts w:ascii="Times New Roman" w:hAnsi="Times New Roman"/>
          <w:b/>
          <w:color w:val="000000"/>
          <w:spacing w:val="-7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</w:t>
      </w:r>
      <w:r w:rsidRPr="00A10CB6">
        <w:rPr>
          <w:rFonts w:ascii="Times New Roman" w:hAnsi="Times New Roman"/>
          <w:b/>
          <w:bCs/>
          <w:sz w:val="28"/>
          <w:szCs w:val="28"/>
          <w:lang w:val="en-US"/>
        </w:rPr>
        <w:t>Andijon – 202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5</w:t>
      </w:r>
    </w:p>
    <w:tbl>
      <w:tblPr>
        <w:tblStyle w:val="a3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3932"/>
        <w:gridCol w:w="1137"/>
        <w:gridCol w:w="2443"/>
      </w:tblGrid>
      <w:tr w:rsidR="009A2919" w:rsidRPr="00A10CB6" w14:paraId="494BD06D" w14:textId="77777777" w:rsidTr="0005721C">
        <w:trPr>
          <w:trHeight w:val="2270"/>
        </w:trPr>
        <w:tc>
          <w:tcPr>
            <w:tcW w:w="2303" w:type="dxa"/>
          </w:tcPr>
          <w:p w14:paraId="4E45B8A6" w14:textId="13E2D719" w:rsidR="009A2919" w:rsidRPr="00A10CB6" w:rsidRDefault="006A194F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noProof/>
                <w:color w:val="000000"/>
                <w:spacing w:val="-7"/>
                <w:sz w:val="28"/>
                <w:szCs w:val="28"/>
              </w:rPr>
              <w:lastRenderedPageBreak/>
              <w:drawing>
                <wp:inline distT="0" distB="0" distL="0" distR="0" wp14:anchorId="0062858B" wp14:editId="5EA9E675">
                  <wp:extent cx="1419225" cy="1419225"/>
                  <wp:effectExtent l="0" t="0" r="0" b="0"/>
                  <wp:docPr id="2" name="Рисунок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gridSpan w:val="2"/>
          </w:tcPr>
          <w:p w14:paraId="45DEB3CA" w14:textId="56A16C20" w:rsidR="009A2919" w:rsidRPr="00431351" w:rsidRDefault="009A2919" w:rsidP="0053719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431351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Modul / FAN SILLABUSI</w:t>
            </w:r>
          </w:p>
          <w:p w14:paraId="06E3657F" w14:textId="77777777" w:rsidR="00431351" w:rsidRPr="00431351" w:rsidRDefault="00431351" w:rsidP="0043135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43135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Ingliz tili va adabiyoti fakulteti</w:t>
            </w:r>
          </w:p>
          <w:p w14:paraId="0BA413A5" w14:textId="39826852" w:rsidR="00431351" w:rsidRPr="00A10CB6" w:rsidRDefault="00431351" w:rsidP="0043135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43135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z-Latn-UZ"/>
              </w:rPr>
              <w:t>60111800 - Xorijiy til va adabiyoti (ingliz tili) ta’lim yo‘nalishi</w:t>
            </w:r>
            <w:r w:rsidRPr="00431351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14:paraId="30924A74" w14:textId="501C6D61" w:rsidR="009A2919" w:rsidRPr="00A10CB6" w:rsidRDefault="009A2919" w:rsidP="0053719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</w:p>
        </w:tc>
        <w:tc>
          <w:tcPr>
            <w:tcW w:w="2443" w:type="dxa"/>
          </w:tcPr>
          <w:p w14:paraId="773F0FBD" w14:textId="790B9506" w:rsidR="009A2919" w:rsidRPr="00A10CB6" w:rsidRDefault="006A194F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6A194F">
              <w:rPr>
                <w:rFonts w:ascii="Times New Roman" w:hAnsi="Times New Roman"/>
                <w:noProof/>
                <w:sz w:val="28"/>
              </w:rPr>
              <w:drawing>
                <wp:inline distT="0" distB="0" distL="114300" distR="114300" wp14:anchorId="4C610249" wp14:editId="40A19525">
                  <wp:extent cx="1635760" cy="1553845"/>
                  <wp:effectExtent l="0" t="0" r="2540" b="8255"/>
                  <wp:docPr id="3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55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919" w:rsidRPr="00B26306" w14:paraId="396BEDA8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7C87CEB8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Fan nomi:</w:t>
            </w:r>
          </w:p>
        </w:tc>
        <w:tc>
          <w:tcPr>
            <w:tcW w:w="3577" w:type="dxa"/>
            <w:gridSpan w:val="2"/>
          </w:tcPr>
          <w:p w14:paraId="011262FB" w14:textId="0D159C43" w:rsidR="009A2919" w:rsidRPr="00A10CB6" w:rsidRDefault="009A2919" w:rsidP="0053719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“</w:t>
            </w:r>
            <w:r w:rsidRPr="00853C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Til bilish sertifikatlariga ega bo‘lish ko‘nikmalarini shakillantirish (</w:t>
            </w:r>
            <w:r w:rsidR="00BF0A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IELTS</w:t>
            </w:r>
            <w:r w:rsidRPr="00853C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  <w:r w:rsidRPr="00A10C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”</w:t>
            </w:r>
          </w:p>
        </w:tc>
      </w:tr>
      <w:tr w:rsidR="009A2919" w:rsidRPr="00A10CB6" w14:paraId="1F8C2D60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7C8921E4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Fan turi:</w:t>
            </w:r>
          </w:p>
        </w:tc>
        <w:tc>
          <w:tcPr>
            <w:tcW w:w="3577" w:type="dxa"/>
            <w:gridSpan w:val="2"/>
          </w:tcPr>
          <w:p w14:paraId="33E627A8" w14:textId="4C4674C4" w:rsidR="009A2919" w:rsidRPr="00A10CB6" w:rsidRDefault="00F922A0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Tanlov</w:t>
            </w:r>
          </w:p>
        </w:tc>
      </w:tr>
      <w:tr w:rsidR="009A2919" w:rsidRPr="00A10CB6" w14:paraId="43CAA0CA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5FB59171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Fan kodi:</w:t>
            </w:r>
          </w:p>
        </w:tc>
        <w:tc>
          <w:tcPr>
            <w:tcW w:w="3577" w:type="dxa"/>
            <w:gridSpan w:val="2"/>
          </w:tcPr>
          <w:p w14:paraId="53998686" w14:textId="604AEDC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TBSEBKSH2</w:t>
            </w:r>
            <w:r w:rsidR="00BF0A2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4-719</w:t>
            </w:r>
          </w:p>
        </w:tc>
      </w:tr>
      <w:tr w:rsidR="009A2919" w:rsidRPr="00A10CB6" w14:paraId="6D070DC1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4F87449E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Yil:</w:t>
            </w:r>
          </w:p>
        </w:tc>
        <w:tc>
          <w:tcPr>
            <w:tcW w:w="3577" w:type="dxa"/>
            <w:gridSpan w:val="2"/>
          </w:tcPr>
          <w:p w14:paraId="13603612" w14:textId="1633D336" w:rsidR="009A2919" w:rsidRPr="00A10CB6" w:rsidRDefault="00F922A0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3</w:t>
            </w:r>
          </w:p>
        </w:tc>
      </w:tr>
      <w:tr w:rsidR="009A2919" w:rsidRPr="00A10CB6" w14:paraId="1E802A0A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42A78E50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Semester:</w:t>
            </w:r>
          </w:p>
        </w:tc>
        <w:tc>
          <w:tcPr>
            <w:tcW w:w="3577" w:type="dxa"/>
            <w:gridSpan w:val="2"/>
          </w:tcPr>
          <w:p w14:paraId="310B6DCD" w14:textId="6E46745A" w:rsidR="009A2919" w:rsidRPr="00A10CB6" w:rsidRDefault="00D8041C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5-6</w:t>
            </w:r>
          </w:p>
        </w:tc>
      </w:tr>
      <w:tr w:rsidR="009A2919" w:rsidRPr="00A10CB6" w14:paraId="4B6340B7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35D98FEF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Ta’lim shakli:</w:t>
            </w:r>
          </w:p>
        </w:tc>
        <w:tc>
          <w:tcPr>
            <w:tcW w:w="3577" w:type="dxa"/>
            <w:gridSpan w:val="2"/>
          </w:tcPr>
          <w:p w14:paraId="7673968B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Kunduzgi</w:t>
            </w:r>
          </w:p>
        </w:tc>
      </w:tr>
      <w:tr w:rsidR="009A2919" w:rsidRPr="00A10CB6" w14:paraId="4BFDEA53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39B68DD0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Mashg‘ulotlar shakli va semestrga ajratilgan soatlar:</w:t>
            </w:r>
          </w:p>
        </w:tc>
        <w:tc>
          <w:tcPr>
            <w:tcW w:w="3577" w:type="dxa"/>
            <w:gridSpan w:val="2"/>
          </w:tcPr>
          <w:p w14:paraId="2B6B3C88" w14:textId="19A12420" w:rsidR="009A2919" w:rsidRPr="00A10CB6" w:rsidRDefault="00BF0A2D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360</w:t>
            </w:r>
          </w:p>
        </w:tc>
      </w:tr>
      <w:tr w:rsidR="009A2919" w:rsidRPr="00A10CB6" w14:paraId="3BA8A990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67133F7A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  <w:t>Ma’ruza</w:t>
            </w:r>
          </w:p>
        </w:tc>
        <w:tc>
          <w:tcPr>
            <w:tcW w:w="3577" w:type="dxa"/>
            <w:gridSpan w:val="2"/>
          </w:tcPr>
          <w:p w14:paraId="6877168A" w14:textId="58256D0D" w:rsidR="009A2919" w:rsidRPr="00853C15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</w:p>
        </w:tc>
      </w:tr>
      <w:tr w:rsidR="009A2919" w:rsidRPr="00A10CB6" w14:paraId="5FF631C7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507DD5B3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  <w:t>Amaliy mashg‘ulotlar</w:t>
            </w:r>
          </w:p>
        </w:tc>
        <w:tc>
          <w:tcPr>
            <w:tcW w:w="3577" w:type="dxa"/>
            <w:gridSpan w:val="2"/>
          </w:tcPr>
          <w:p w14:paraId="067C0C72" w14:textId="56F08E3F" w:rsidR="009A2919" w:rsidRPr="00927FFD" w:rsidRDefault="00BF0A2D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180</w:t>
            </w:r>
          </w:p>
        </w:tc>
      </w:tr>
      <w:tr w:rsidR="009A2919" w:rsidRPr="00A10CB6" w14:paraId="51FFF6EE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02E07A43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  <w:t>Laboratoriya mashg‘ulotlari</w:t>
            </w:r>
          </w:p>
        </w:tc>
        <w:tc>
          <w:tcPr>
            <w:tcW w:w="3577" w:type="dxa"/>
            <w:gridSpan w:val="2"/>
          </w:tcPr>
          <w:p w14:paraId="78BEFD15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</w:p>
        </w:tc>
      </w:tr>
      <w:tr w:rsidR="009A2919" w:rsidRPr="00A10CB6" w14:paraId="41F26367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63B0F362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  <w:t>Seminar</w:t>
            </w:r>
          </w:p>
        </w:tc>
        <w:tc>
          <w:tcPr>
            <w:tcW w:w="3577" w:type="dxa"/>
            <w:gridSpan w:val="2"/>
          </w:tcPr>
          <w:p w14:paraId="1675D829" w14:textId="238841F0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</w:p>
        </w:tc>
      </w:tr>
      <w:tr w:rsidR="009A2919" w:rsidRPr="00A10CB6" w14:paraId="66B798F5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0ADC3D57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  <w:t>Mustaqil ta’lim</w:t>
            </w:r>
          </w:p>
        </w:tc>
        <w:tc>
          <w:tcPr>
            <w:tcW w:w="3577" w:type="dxa"/>
            <w:gridSpan w:val="2"/>
          </w:tcPr>
          <w:p w14:paraId="3E29DAB1" w14:textId="7440A734" w:rsidR="009A2919" w:rsidRPr="00A10CB6" w:rsidRDefault="00BF0A2D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180</w:t>
            </w:r>
          </w:p>
        </w:tc>
      </w:tr>
      <w:tr w:rsidR="009A2919" w:rsidRPr="00A10CB6" w14:paraId="11BBB8C2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2C73D4FC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Kredit miqdori:</w:t>
            </w:r>
          </w:p>
        </w:tc>
        <w:tc>
          <w:tcPr>
            <w:tcW w:w="3577" w:type="dxa"/>
            <w:gridSpan w:val="2"/>
          </w:tcPr>
          <w:p w14:paraId="72BE8330" w14:textId="523876D3" w:rsidR="009A2919" w:rsidRPr="00A10CB6" w:rsidRDefault="00D8041C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12</w:t>
            </w:r>
          </w:p>
        </w:tc>
      </w:tr>
      <w:tr w:rsidR="009A2919" w:rsidRPr="00A10CB6" w14:paraId="25D845B6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69ABA8BD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Baholash shakli:</w:t>
            </w:r>
          </w:p>
        </w:tc>
        <w:tc>
          <w:tcPr>
            <w:tcW w:w="3577" w:type="dxa"/>
            <w:gridSpan w:val="2"/>
          </w:tcPr>
          <w:p w14:paraId="797558B0" w14:textId="78008780" w:rsidR="009A2919" w:rsidRPr="00A10CB6" w:rsidRDefault="00AD597D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Yozma</w:t>
            </w:r>
          </w:p>
        </w:tc>
      </w:tr>
      <w:tr w:rsidR="009A2919" w:rsidRPr="00A10CB6" w14:paraId="30E06C51" w14:textId="77777777" w:rsidTr="00057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5" w:type="dxa"/>
            <w:gridSpan w:val="2"/>
          </w:tcPr>
          <w:p w14:paraId="74F70EA3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Fan tili:</w:t>
            </w:r>
          </w:p>
        </w:tc>
        <w:tc>
          <w:tcPr>
            <w:tcW w:w="3577" w:type="dxa"/>
            <w:gridSpan w:val="2"/>
          </w:tcPr>
          <w:p w14:paraId="44F973E8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Ingliz</w:t>
            </w:r>
          </w:p>
        </w:tc>
      </w:tr>
    </w:tbl>
    <w:p w14:paraId="2CA81B85" w14:textId="77777777" w:rsidR="009A2919" w:rsidRPr="00A10CB6" w:rsidRDefault="009A2919" w:rsidP="00537197">
      <w:pPr>
        <w:spacing w:after="0" w:line="240" w:lineRule="auto"/>
        <w:contextualSpacing/>
        <w:rPr>
          <w:rFonts w:ascii="Times New Roman" w:hAnsi="Times New Roman"/>
          <w:b/>
          <w:color w:val="000000"/>
          <w:spacing w:val="-7"/>
          <w:sz w:val="28"/>
          <w:szCs w:val="28"/>
          <w:lang w:val="en-US" w:eastAsia="ru-RU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56"/>
        <w:gridCol w:w="962"/>
        <w:gridCol w:w="7722"/>
      </w:tblGrid>
      <w:tr w:rsidR="009A2919" w:rsidRPr="00B26306" w14:paraId="22BA80AC" w14:textId="77777777" w:rsidTr="00C72AEC">
        <w:tc>
          <w:tcPr>
            <w:tcW w:w="9640" w:type="dxa"/>
            <w:gridSpan w:val="3"/>
          </w:tcPr>
          <w:p w14:paraId="48348AB8" w14:textId="1472D743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 xml:space="preserve"> </w:t>
            </w:r>
            <w:r w:rsidR="00F140FE" w:rsidRPr="00F140FE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 w:eastAsia="en-US"/>
              </w:rPr>
              <w:t>Izoh</w:t>
            </w:r>
            <w:r w:rsidR="00F140FE" w:rsidRPr="00F140F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 w:eastAsia="en-US"/>
              </w:rPr>
              <w:t xml:space="preserve">: Fanning syllabusini ishlab chiqishda </w:t>
            </w:r>
            <w:r w:rsidR="00F140FE" w:rsidRPr="00F140FE">
              <w:rPr>
                <w:rFonts w:ascii="Times New Roman" w:hAnsi="Times New Roman"/>
                <w:i/>
                <w:iCs/>
                <w:sz w:val="28"/>
                <w:szCs w:val="28"/>
                <w:lang w:val="en-US" w:eastAsia="en-US"/>
              </w:rPr>
              <w:t xml:space="preserve">dunyoning QS World University Rankings 2025 bo’yicha 1-o‘rinni egallovchi Massachusetts Institute of Technology (MIT, AQSh) Universiteti, QS World University Rankings 2025 top reytingida 42-o‘rinni egallovchi   University of California,  hamda  QS World University Rankings 2025 top reytingida 6-o‘rinni egallovchi   Stanford Universitetlarining </w:t>
            </w:r>
            <w:r w:rsidR="00F140FE" w:rsidRPr="00F140F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 w:eastAsia="en-US"/>
              </w:rPr>
              <w:t>dasturlaridan foydalanildi</w:t>
            </w:r>
            <w:r w:rsidR="00F140FE" w:rsidRPr="00F140FE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 w:eastAsia="en-US"/>
              </w:rPr>
              <w:t xml:space="preserve">                           </w:t>
            </w: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 xml:space="preserve">                                </w:t>
            </w:r>
          </w:p>
        </w:tc>
      </w:tr>
      <w:tr w:rsidR="00F140FE" w:rsidRPr="00F140FE" w14:paraId="5212879B" w14:textId="77777777" w:rsidTr="00C72AEC">
        <w:tc>
          <w:tcPr>
            <w:tcW w:w="9640" w:type="dxa"/>
            <w:gridSpan w:val="3"/>
          </w:tcPr>
          <w:p w14:paraId="13E4F833" w14:textId="631F143B" w:rsidR="00F140FE" w:rsidRPr="00A10CB6" w:rsidRDefault="00F140FE" w:rsidP="00F140F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Fan maqsadi (FM)</w:t>
            </w:r>
          </w:p>
        </w:tc>
      </w:tr>
      <w:tr w:rsidR="009A2919" w:rsidRPr="00B26306" w14:paraId="0C19B184" w14:textId="77777777" w:rsidTr="00C72AEC">
        <w:tc>
          <w:tcPr>
            <w:tcW w:w="1918" w:type="dxa"/>
            <w:gridSpan w:val="2"/>
          </w:tcPr>
          <w:p w14:paraId="67E7196E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</w:p>
          <w:p w14:paraId="27C76DB9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</w:p>
          <w:p w14:paraId="28C9271A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 xml:space="preserve">           FM1</w:t>
            </w:r>
          </w:p>
        </w:tc>
        <w:tc>
          <w:tcPr>
            <w:tcW w:w="7722" w:type="dxa"/>
          </w:tcPr>
          <w:p w14:paraId="47EDE291" w14:textId="77777777" w:rsidR="009A2919" w:rsidRPr="00A10CB6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talabalarga xalqaro va milliy til bilish sertifikatiga ega bo’lish uchun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>ngliz tilida reading, listening, writing, speaking  ko’nikmalari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ni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xalqaro va milliy til sertifikatlarini qo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>lga kirita oladigan darajada shakllantirish, strategiyalar, maslahatlar va tushunchalar bilan birga haqiqiy matnlar va vazifa turlarini taqdim etish, imtihonda tez tez tushishi ehtimoli mavjud topiklar bo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>yicha lug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at boyliklari va tushunchalar shakllantirishdan iborat.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A2919" w:rsidRPr="00B26306" w14:paraId="2DBD4C4A" w14:textId="77777777" w:rsidTr="00C72AEC">
        <w:tc>
          <w:tcPr>
            <w:tcW w:w="1918" w:type="dxa"/>
            <w:gridSpan w:val="2"/>
          </w:tcPr>
          <w:p w14:paraId="50BBCA74" w14:textId="77777777" w:rsidR="009A2919" w:rsidRPr="00A10CB6" w:rsidRDefault="009A2919" w:rsidP="00537197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</w:p>
        </w:tc>
        <w:tc>
          <w:tcPr>
            <w:tcW w:w="7722" w:type="dxa"/>
          </w:tcPr>
          <w:p w14:paraId="4F529224" w14:textId="77777777" w:rsidR="009A2919" w:rsidRPr="00A10CB6" w:rsidRDefault="009A2919" w:rsidP="00537197">
            <w:pPr>
              <w:pStyle w:val="3"/>
              <w:spacing w:before="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A2919" w:rsidRPr="00B26306" w14:paraId="5EFDE977" w14:textId="77777777" w:rsidTr="00C72AEC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8B39" w14:textId="77777777" w:rsidR="009A2919" w:rsidRPr="00A10CB6" w:rsidRDefault="009A2919" w:rsidP="00537197">
            <w:pPr>
              <w:spacing w:after="1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Fanni o‘zlashtirish uchun zarur boshlang‘ich bilimlar</w:t>
            </w:r>
          </w:p>
        </w:tc>
      </w:tr>
      <w:tr w:rsidR="009A2919" w:rsidRPr="00B26306" w14:paraId="2BD8CD5B" w14:textId="77777777" w:rsidTr="00C72AE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5950" w14:textId="77777777" w:rsidR="009A2919" w:rsidRPr="00A10CB6" w:rsidRDefault="009A2919" w:rsidP="00537197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3F28" w14:textId="77777777" w:rsidR="009A2919" w:rsidRPr="00A10CB6" w:rsidRDefault="009A2919" w:rsidP="00537197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Ingliz tilida matnlarni o‘qib tushuna olishlari va bilim darajalari B1 va B2 darajada bo‘lishi talab etiladi </w:t>
            </w:r>
          </w:p>
        </w:tc>
      </w:tr>
    </w:tbl>
    <w:p w14:paraId="374ADE25" w14:textId="77777777" w:rsidR="009A2919" w:rsidRDefault="009A2919" w:rsidP="00537197">
      <w:pPr>
        <w:spacing w:after="1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1"/>
        <w:tblW w:w="9640" w:type="dxa"/>
        <w:tblInd w:w="-289" w:type="dxa"/>
        <w:tblLook w:val="04A0" w:firstRow="1" w:lastRow="0" w:firstColumn="1" w:lastColumn="0" w:noHBand="0" w:noVBand="1"/>
      </w:tblPr>
      <w:tblGrid>
        <w:gridCol w:w="851"/>
        <w:gridCol w:w="8789"/>
      </w:tblGrid>
      <w:tr w:rsidR="009A2919" w:rsidRPr="000F655C" w14:paraId="7EA34D1E" w14:textId="77777777" w:rsidTr="00C72AEC">
        <w:trPr>
          <w:trHeight w:val="430"/>
        </w:trPr>
        <w:tc>
          <w:tcPr>
            <w:tcW w:w="9640" w:type="dxa"/>
            <w:gridSpan w:val="2"/>
          </w:tcPr>
          <w:p w14:paraId="4E391339" w14:textId="77777777" w:rsidR="009A2919" w:rsidRPr="000F655C" w:rsidRDefault="009A2919" w:rsidP="00537197">
            <w:pPr>
              <w:spacing w:line="240" w:lineRule="auto"/>
              <w:ind w:left="-40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Ta’lim natijalari (TN)</w:t>
            </w:r>
          </w:p>
        </w:tc>
      </w:tr>
      <w:tr w:rsidR="009A2919" w:rsidRPr="00B26306" w14:paraId="5EE142AB" w14:textId="77777777" w:rsidTr="00C72AEC">
        <w:trPr>
          <w:trHeight w:val="454"/>
        </w:trPr>
        <w:tc>
          <w:tcPr>
            <w:tcW w:w="851" w:type="dxa"/>
          </w:tcPr>
          <w:p w14:paraId="59D268D0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TN1</w:t>
            </w:r>
          </w:p>
        </w:tc>
        <w:tc>
          <w:tcPr>
            <w:tcW w:w="8789" w:type="dxa"/>
          </w:tcPr>
          <w:p w14:paraId="780BE992" w14:textId="0DDBA80B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Xorijiy sertifikatlarni mohiyatini, ularni egallash usullarini,  </w:t>
            </w:r>
          </w:p>
          <w:p w14:paraId="7C0C8976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maqsad, vazifalari va manbalarini o‘rganishi, ushbu soxadagi olib </w:t>
            </w:r>
          </w:p>
          <w:p w14:paraId="080264CA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borilayotgan ishlar xaqida ma’lumotga ega bo‘lishi</w:t>
            </w:r>
          </w:p>
        </w:tc>
      </w:tr>
      <w:tr w:rsidR="009A2919" w:rsidRPr="00B26306" w14:paraId="1D690053" w14:textId="77777777" w:rsidTr="00C72AEC">
        <w:trPr>
          <w:trHeight w:val="430"/>
        </w:trPr>
        <w:tc>
          <w:tcPr>
            <w:tcW w:w="851" w:type="dxa"/>
          </w:tcPr>
          <w:p w14:paraId="02C77730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TN2</w:t>
            </w:r>
          </w:p>
        </w:tc>
        <w:tc>
          <w:tcPr>
            <w:tcW w:w="8789" w:type="dxa"/>
          </w:tcPr>
          <w:p w14:paraId="3934107B" w14:textId="6EE97934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2919">
              <w:rPr>
                <w:rFonts w:ascii="Times New Roman" w:hAnsi="Times New Roman"/>
                <w:sz w:val="28"/>
                <w:szCs w:val="28"/>
                <w:lang w:val="en-US"/>
              </w:rPr>
              <w:t>IELTS</w:t>
            </w:r>
            <w:r w:rsidR="00D8041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tizimi asosidagi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xalqaro</w:t>
            </w: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til bilish darajasini aniqlash imtihonining tuzilishi va formatini chuqur tushunishni namoyish qila olishi</w:t>
            </w:r>
          </w:p>
        </w:tc>
      </w:tr>
      <w:tr w:rsidR="009A2919" w:rsidRPr="00B26306" w14:paraId="1099EC90" w14:textId="77777777" w:rsidTr="00C72AEC">
        <w:trPr>
          <w:trHeight w:val="430"/>
        </w:trPr>
        <w:tc>
          <w:tcPr>
            <w:tcW w:w="851" w:type="dxa"/>
          </w:tcPr>
          <w:p w14:paraId="603E3F20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TN3</w:t>
            </w:r>
          </w:p>
        </w:tc>
        <w:tc>
          <w:tcPr>
            <w:tcW w:w="8789" w:type="dxa"/>
          </w:tcPr>
          <w:p w14:paraId="4F0899B2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O‘qish, tinglash, gapirish va yozish ko‘nikmalarini o‘z ichiga olgan </w:t>
            </w:r>
          </w:p>
          <w:p w14:paraId="17FD3129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xalqaro imtihonlardan muvaffaqiyatli o'tish uchun samarali strategiyalar </w:t>
            </w:r>
          </w:p>
          <w:p w14:paraId="6753B028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va texnikalarni qo‘llay olishi </w:t>
            </w:r>
          </w:p>
        </w:tc>
      </w:tr>
      <w:tr w:rsidR="009A2919" w:rsidRPr="00B26306" w14:paraId="3255747C" w14:textId="77777777" w:rsidTr="00C72AEC">
        <w:trPr>
          <w:trHeight w:val="454"/>
        </w:trPr>
        <w:tc>
          <w:tcPr>
            <w:tcW w:w="851" w:type="dxa"/>
          </w:tcPr>
          <w:p w14:paraId="7C1517B7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TN4</w:t>
            </w:r>
          </w:p>
        </w:tc>
        <w:tc>
          <w:tcPr>
            <w:tcW w:w="8789" w:type="dxa"/>
          </w:tcPr>
          <w:p w14:paraId="503BCBA7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Xalqaro imtihonlarda qo‘llaniladigan baholash mezonlarini tahlil qilish va </w:t>
            </w:r>
          </w:p>
          <w:p w14:paraId="2100AF65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individual tayyorgarlik rejasini ishlab chiqa olishi </w:t>
            </w:r>
          </w:p>
        </w:tc>
      </w:tr>
      <w:tr w:rsidR="009A2919" w:rsidRPr="000F655C" w14:paraId="411E8086" w14:textId="77777777" w:rsidTr="00C72AEC">
        <w:trPr>
          <w:trHeight w:val="430"/>
        </w:trPr>
        <w:tc>
          <w:tcPr>
            <w:tcW w:w="851" w:type="dxa"/>
          </w:tcPr>
          <w:p w14:paraId="136274C5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TN5</w:t>
            </w:r>
          </w:p>
        </w:tc>
        <w:tc>
          <w:tcPr>
            <w:tcW w:w="8789" w:type="dxa"/>
          </w:tcPr>
          <w:p w14:paraId="43265420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Haqiqiy xalqaro imtihonlarni modellashtruvchi sinov testlari va </w:t>
            </w:r>
          </w:p>
          <w:p w14:paraId="3076300F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imtihonlarni muvaffaqiyatli topshira olishi </w:t>
            </w:r>
          </w:p>
        </w:tc>
      </w:tr>
      <w:tr w:rsidR="009A2919" w:rsidRPr="00B26306" w14:paraId="4A3CBC04" w14:textId="77777777" w:rsidTr="00C72AEC">
        <w:trPr>
          <w:trHeight w:val="430"/>
        </w:trPr>
        <w:tc>
          <w:tcPr>
            <w:tcW w:w="851" w:type="dxa"/>
          </w:tcPr>
          <w:p w14:paraId="4A355CAF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TN6</w:t>
            </w:r>
          </w:p>
        </w:tc>
        <w:tc>
          <w:tcPr>
            <w:tcW w:w="8789" w:type="dxa"/>
          </w:tcPr>
          <w:p w14:paraId="7C3194C4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Ingliz tilini bilish darajasini yanada oshirish uchun olingan bilim va </w:t>
            </w:r>
          </w:p>
          <w:p w14:paraId="15251253" w14:textId="77777777" w:rsidR="009A2919" w:rsidRPr="000F655C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ko‘nikmalarni qo‘llay olishi</w:t>
            </w:r>
          </w:p>
        </w:tc>
      </w:tr>
    </w:tbl>
    <w:p w14:paraId="1705B255" w14:textId="77777777" w:rsidR="009A2919" w:rsidRPr="00A10CB6" w:rsidRDefault="009A2919" w:rsidP="00537197">
      <w:pPr>
        <w:spacing w:after="0" w:line="240" w:lineRule="auto"/>
        <w:contextualSpacing/>
        <w:rPr>
          <w:rFonts w:ascii="Times New Roman" w:hAnsi="Times New Roman"/>
          <w:color w:val="000000"/>
          <w:spacing w:val="-7"/>
          <w:sz w:val="28"/>
          <w:szCs w:val="28"/>
          <w:lang w:val="en-US"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8676"/>
      </w:tblGrid>
      <w:tr w:rsidR="009A2919" w:rsidRPr="00A10CB6" w14:paraId="3AFB5CFD" w14:textId="77777777" w:rsidTr="00C72AEC">
        <w:trPr>
          <w:trHeight w:val="339"/>
        </w:trPr>
        <w:tc>
          <w:tcPr>
            <w:tcW w:w="964" w:type="dxa"/>
          </w:tcPr>
          <w:p w14:paraId="5097284A" w14:textId="77777777" w:rsidR="009A2919" w:rsidRPr="00A10CB6" w:rsidRDefault="009A2919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</w:pPr>
          </w:p>
        </w:tc>
        <w:tc>
          <w:tcPr>
            <w:tcW w:w="8676" w:type="dxa"/>
          </w:tcPr>
          <w:p w14:paraId="51F18EAD" w14:textId="77777777" w:rsidR="009A2919" w:rsidRPr="00A10CB6" w:rsidRDefault="009A2919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eastAsia="ru-RU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  <w:t>Fan mazmuni</w:t>
            </w:r>
          </w:p>
        </w:tc>
      </w:tr>
      <w:tr w:rsidR="009A2919" w:rsidRPr="00A10CB6" w14:paraId="0FC0CBDA" w14:textId="77777777" w:rsidTr="00C72AEC">
        <w:trPr>
          <w:trHeight w:val="339"/>
        </w:trPr>
        <w:tc>
          <w:tcPr>
            <w:tcW w:w="964" w:type="dxa"/>
          </w:tcPr>
          <w:p w14:paraId="582B1D17" w14:textId="77777777" w:rsidR="009A2919" w:rsidRPr="00A10CB6" w:rsidRDefault="009A2919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</w:pPr>
          </w:p>
        </w:tc>
        <w:tc>
          <w:tcPr>
            <w:tcW w:w="8676" w:type="dxa"/>
          </w:tcPr>
          <w:p w14:paraId="0907EAA1" w14:textId="51BF021C" w:rsidR="009A2919" w:rsidRPr="00A10CB6" w:rsidRDefault="009A2919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  <w:t xml:space="preserve">Mashg‘ulotlarshakli: </w:t>
            </w:r>
            <w:r w:rsidR="00C72AEC"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  <w:t>Amaliy (A)</w:t>
            </w:r>
          </w:p>
        </w:tc>
      </w:tr>
      <w:tr w:rsidR="009A2919" w:rsidRPr="00A10CB6" w14:paraId="7D711633" w14:textId="77777777" w:rsidTr="00C72AEC">
        <w:trPr>
          <w:trHeight w:val="339"/>
        </w:trPr>
        <w:tc>
          <w:tcPr>
            <w:tcW w:w="964" w:type="dxa"/>
          </w:tcPr>
          <w:p w14:paraId="725927DC" w14:textId="77777777" w:rsidR="009A2919" w:rsidRPr="00A10CB6" w:rsidRDefault="009A2919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</w:pPr>
          </w:p>
        </w:tc>
        <w:tc>
          <w:tcPr>
            <w:tcW w:w="8676" w:type="dxa"/>
          </w:tcPr>
          <w:p w14:paraId="615B0F91" w14:textId="2870BEA9" w:rsidR="009A2919" w:rsidRPr="00A10CB6" w:rsidRDefault="00C72AE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 w:eastAsia="ru-RU"/>
              </w:rPr>
              <w:t>5</w:t>
            </w:r>
            <w:r w:rsidR="009A2919"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 w:eastAsia="ru-RU"/>
              </w:rPr>
              <w:t xml:space="preserve">-SEMESTR </w:t>
            </w:r>
          </w:p>
        </w:tc>
      </w:tr>
      <w:tr w:rsidR="00BF0A2D" w:rsidRPr="00B26306" w14:paraId="05A211FB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B32F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E278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Introduction to the IELTS exam - objectives, structure, and scoring</w:t>
            </w:r>
          </w:p>
        </w:tc>
      </w:tr>
      <w:tr w:rsidR="00BF0A2D" w:rsidRPr="00B26306" w14:paraId="724F0E3E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6B61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2D9F" w14:textId="29D125E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Introduction to IELTS Listening: audio types and instructions</w:t>
            </w:r>
            <w:r w:rsidR="00146E16" w:rsidRPr="00146E16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footnoteReference w:id="1"/>
            </w: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. Listening for gist: identifying the main purpose of lectures</w:t>
            </w:r>
          </w:p>
        </w:tc>
      </w:tr>
      <w:tr w:rsidR="00BF0A2D" w:rsidRPr="00B26306" w14:paraId="4836A14A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466D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EA3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Recognizing specific information: dates, places, names</w:t>
            </w:r>
          </w:p>
        </w:tc>
      </w:tr>
      <w:tr w:rsidR="00BF0A2D" w:rsidRPr="00B26306" w14:paraId="3B2E5D0A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780F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209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Identifying numbers, prices, and time in announcements</w:t>
            </w:r>
          </w:p>
        </w:tc>
      </w:tr>
      <w:tr w:rsidR="00BF0A2D" w:rsidRPr="00B26306" w14:paraId="3A517670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2431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AA8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Following directions: maps and plans in public spaces</w:t>
            </w:r>
          </w:p>
        </w:tc>
      </w:tr>
      <w:tr w:rsidR="00BF0A2D" w:rsidRPr="00B26306" w14:paraId="452B0E13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847F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5DC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Multiple-choice questions: museum tours and city guides</w:t>
            </w:r>
          </w:p>
        </w:tc>
      </w:tr>
      <w:tr w:rsidR="00BF0A2D" w:rsidRPr="00B26306" w14:paraId="26E8F007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D0FC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478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Completing forms: library registration and event booking</w:t>
            </w:r>
          </w:p>
        </w:tc>
      </w:tr>
      <w:tr w:rsidR="00BF0A2D" w:rsidRPr="00B26306" w14:paraId="4BD1149C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0D9D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E68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Note completion: travel itineraries and conference schedules</w:t>
            </w:r>
          </w:p>
        </w:tc>
      </w:tr>
      <w:tr w:rsidR="00BF0A2D" w:rsidRPr="00BF0A2D" w14:paraId="400911AE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93CB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lastRenderedPageBreak/>
              <w:t>A9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9489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Table completion: survey results and statistics. Sentence completion: workplace conversations</w:t>
            </w:r>
          </w:p>
        </w:tc>
      </w:tr>
      <w:tr w:rsidR="00BF0A2D" w:rsidRPr="00B26306" w14:paraId="1E0581B7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05BF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A10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971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Labeling diagrams: laboratory equipment and experiments</w:t>
            </w:r>
          </w:p>
        </w:tc>
      </w:tr>
      <w:tr w:rsidR="00BF0A2D" w:rsidRPr="00B26306" w14:paraId="51C2CB65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FEE7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A11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D150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Listening for problem and solution: technical support</w:t>
            </w:r>
          </w:p>
        </w:tc>
      </w:tr>
      <w:tr w:rsidR="00BF0A2D" w:rsidRPr="00B26306" w14:paraId="2D3BDB64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B9A8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A12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550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Listening for causes and effects: environmental issues</w:t>
            </w:r>
          </w:p>
        </w:tc>
      </w:tr>
      <w:tr w:rsidR="00BF0A2D" w:rsidRPr="00B26306" w14:paraId="5621E966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02F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A13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881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Note-taking strategies: academic lectures</w:t>
            </w:r>
          </w:p>
        </w:tc>
      </w:tr>
      <w:tr w:rsidR="00BF0A2D" w:rsidRPr="00B26306" w14:paraId="0E2AA47E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D467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A14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7845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Interpreting visual aids: charts and infographics</w:t>
            </w:r>
          </w:p>
        </w:tc>
      </w:tr>
      <w:tr w:rsidR="00BF0A2D" w:rsidRPr="00B26306" w14:paraId="3E502596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3CCF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A15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8C2C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Listening for academic vocabulary in context</w:t>
            </w:r>
          </w:p>
        </w:tc>
      </w:tr>
      <w:tr w:rsidR="00BF0A2D" w:rsidRPr="00B26306" w14:paraId="68605BD5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CEC6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A16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F41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Practice: full-length IELTS listening test</w:t>
            </w:r>
          </w:p>
        </w:tc>
      </w:tr>
      <w:tr w:rsidR="00BF0A2D" w:rsidRPr="00B26306" w14:paraId="64FDFEE8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F7CF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A17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9C97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Analyzing listening errors and feedback</w:t>
            </w:r>
          </w:p>
        </w:tc>
      </w:tr>
      <w:tr w:rsidR="00BF0A2D" w:rsidRPr="00B26306" w14:paraId="42CAB18F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101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A18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4B0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Test-day listening strategies and time management</w:t>
            </w:r>
          </w:p>
        </w:tc>
      </w:tr>
      <w:tr w:rsidR="00BF0A2D" w:rsidRPr="00B26306" w14:paraId="351D7E18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8AD2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A19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C42" w14:textId="40F6B1AA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Introduction to IELTS Reading: text types and instructions</w:t>
            </w:r>
            <w:r w:rsidR="00146E16" w:rsidRPr="00146E16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footnoteReference w:id="2"/>
            </w:r>
          </w:p>
        </w:tc>
      </w:tr>
      <w:tr w:rsidR="00BF0A2D" w:rsidRPr="00B26306" w14:paraId="4EE399A8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2873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A20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36D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Skimming for main ideas: newspaper articles</w:t>
            </w:r>
          </w:p>
        </w:tc>
      </w:tr>
      <w:tr w:rsidR="00BF0A2D" w:rsidRPr="00B26306" w14:paraId="7A482481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B2CD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A21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41C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Scanning for specific information: travel brochures</w:t>
            </w:r>
          </w:p>
        </w:tc>
      </w:tr>
      <w:tr w:rsidR="00BF0A2D" w:rsidRPr="00B26306" w14:paraId="5EF9BF91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5D01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A22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7D1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True/False/Not Given practice: scientific reports</w:t>
            </w:r>
          </w:p>
        </w:tc>
      </w:tr>
      <w:tr w:rsidR="00BF0A2D" w:rsidRPr="00B26306" w14:paraId="228E508C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F412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A23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1A94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Matching headings: paragraphs about world history</w:t>
            </w:r>
          </w:p>
        </w:tc>
      </w:tr>
      <w:tr w:rsidR="00BF0A2D" w:rsidRPr="00B26306" w14:paraId="415C0483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C7DA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A24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A7D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Locating information: sections in museum guides</w:t>
            </w:r>
          </w:p>
        </w:tc>
      </w:tr>
      <w:tr w:rsidR="00BF0A2D" w:rsidRPr="00B26306" w14:paraId="07A683BF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ED09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A25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4C6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Matching features: people in biographical texts</w:t>
            </w:r>
          </w:p>
        </w:tc>
      </w:tr>
      <w:tr w:rsidR="00BF0A2D" w:rsidRPr="00B26306" w14:paraId="04F3380C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E942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A26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3A02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Matching sentence endings: environmental texts</w:t>
            </w:r>
          </w:p>
        </w:tc>
      </w:tr>
      <w:tr w:rsidR="00BF0A2D" w:rsidRPr="00B26306" w14:paraId="478B6D04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C542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A27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E7C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Multiple-choice questions: health and lifestyle texts</w:t>
            </w:r>
          </w:p>
        </w:tc>
      </w:tr>
      <w:tr w:rsidR="00BF0A2D" w:rsidRPr="00B26306" w14:paraId="15BE19C3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077F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A28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332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Table completion: research findings in education</w:t>
            </w:r>
          </w:p>
        </w:tc>
      </w:tr>
      <w:tr w:rsidR="00BF0A2D" w:rsidRPr="00BF0A2D" w14:paraId="7E11B06C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0417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A29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AD50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Diagram labeling: natural sciences</w:t>
            </w:r>
          </w:p>
        </w:tc>
      </w:tr>
      <w:tr w:rsidR="00BF0A2D" w:rsidRPr="00B26306" w14:paraId="04703468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21B0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A30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198E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Sentence completion: business and economy news</w:t>
            </w:r>
          </w:p>
        </w:tc>
      </w:tr>
      <w:tr w:rsidR="00BF0A2D" w:rsidRPr="00B26306" w14:paraId="35ADFE41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28C2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A31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668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Flow-chart completion: manufacturing processes</w:t>
            </w:r>
          </w:p>
        </w:tc>
      </w:tr>
      <w:tr w:rsidR="00BF0A2D" w:rsidRPr="00BF0A2D" w14:paraId="6E71A4CB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E1B8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A32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5570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Paraphrasing and synonyms in reading tasks. Vocabulary in context</w:t>
            </w:r>
          </w:p>
        </w:tc>
      </w:tr>
      <w:tr w:rsidR="00BF0A2D" w:rsidRPr="00B26306" w14:paraId="21CC1F02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EA4C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A33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479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Finding main ideas in longer texts</w:t>
            </w:r>
          </w:p>
        </w:tc>
      </w:tr>
      <w:tr w:rsidR="00BF0A2D" w:rsidRPr="00B26306" w14:paraId="1E2883C0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5C88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A34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7DA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Reading for detail: historical accounts</w:t>
            </w:r>
          </w:p>
        </w:tc>
      </w:tr>
      <w:tr w:rsidR="00BF0A2D" w:rsidRPr="00B26306" w14:paraId="2406B286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1027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A35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72DE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Interpreting graphs and data in texts</w:t>
            </w:r>
          </w:p>
        </w:tc>
      </w:tr>
      <w:tr w:rsidR="00BF0A2D" w:rsidRPr="00B26306" w14:paraId="3A324FCB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8C88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A36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CAE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Cohesion and linking devices in texts</w:t>
            </w:r>
          </w:p>
        </w:tc>
      </w:tr>
      <w:tr w:rsidR="00BF0A2D" w:rsidRPr="00B26306" w14:paraId="3CC6031B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FDC2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A37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B3E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Understanding argument structure: debate articles</w:t>
            </w:r>
          </w:p>
        </w:tc>
      </w:tr>
      <w:tr w:rsidR="00BF0A2D" w:rsidRPr="00BF0A2D" w14:paraId="4B23486A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E486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A38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79F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Identifying purpose: job advertisements</w:t>
            </w:r>
          </w:p>
        </w:tc>
      </w:tr>
      <w:tr w:rsidR="00BF0A2D" w:rsidRPr="00B26306" w14:paraId="61A09ACF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F98E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A39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767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Handling unfamiliar words in technology articles</w:t>
            </w:r>
          </w:p>
        </w:tc>
      </w:tr>
      <w:tr w:rsidR="00BF0A2D" w:rsidRPr="00B26306" w14:paraId="20C3ADED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E2B8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A40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FC9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Distinguishing fact from opinion: opinion columns</w:t>
            </w:r>
          </w:p>
        </w:tc>
      </w:tr>
      <w:tr w:rsidR="00BF0A2D" w:rsidRPr="00B26306" w14:paraId="25A5812F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10A7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A41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88F1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Practice: full-length IELTS reading test</w:t>
            </w:r>
          </w:p>
        </w:tc>
      </w:tr>
      <w:tr w:rsidR="00BF0A2D" w:rsidRPr="00B26306" w14:paraId="63CB8400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B6AC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A42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314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Error analysis and reading self-assessment</w:t>
            </w:r>
          </w:p>
        </w:tc>
      </w:tr>
      <w:tr w:rsidR="00BF0A2D" w:rsidRPr="00B26306" w14:paraId="4AFD1EAC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D6C2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A43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363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Time management and pacing in reading</w:t>
            </w:r>
          </w:p>
        </w:tc>
      </w:tr>
      <w:tr w:rsidR="00BF0A2D" w:rsidRPr="00B26306" w14:paraId="55068310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80ED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A44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922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Building academic vocabulary for reading</w:t>
            </w:r>
          </w:p>
        </w:tc>
      </w:tr>
      <w:tr w:rsidR="00BF0A2D" w:rsidRPr="00BF0A2D" w14:paraId="24331310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E45C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  <w:r w:rsidRPr="00BF0A2D"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  <w:t>A45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EAD" w14:textId="77777777" w:rsidR="00BF0A2D" w:rsidRPr="00BF0A2D" w:rsidRDefault="00BF0A2D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Critical reading: evaluating sources</w:t>
            </w:r>
          </w:p>
        </w:tc>
      </w:tr>
      <w:tr w:rsidR="00BF0A2D" w:rsidRPr="00BF0A2D" w14:paraId="135AB26D" w14:textId="77777777" w:rsidTr="00BF0A2D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C2F0" w14:textId="77777777" w:rsidR="00BF0A2D" w:rsidRPr="00BF0A2D" w:rsidRDefault="00BF0A2D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val="uz-Latn-UZ" w:eastAsia="ru-RU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3EBE" w14:textId="685DACE7" w:rsidR="00BF0A2D" w:rsidRPr="00BF0A2D" w:rsidRDefault="00586D2C" w:rsidP="00537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586D2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                                      6</w:t>
            </w:r>
            <w:r w:rsidRPr="00586D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-SEMESTR</w:t>
            </w:r>
          </w:p>
        </w:tc>
      </w:tr>
      <w:tr w:rsidR="00586D2C" w:rsidRPr="00B26306" w14:paraId="6882E497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2B66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C9E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Introduction to IELTS Speaking: parts and assessment</w:t>
            </w:r>
          </w:p>
        </w:tc>
      </w:tr>
      <w:tr w:rsidR="00586D2C" w:rsidRPr="00B26306" w14:paraId="7D9ED0DC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61BB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lastRenderedPageBreak/>
              <w:t>A2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37E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Speaking about yourself: family and hometown</w:t>
            </w:r>
          </w:p>
        </w:tc>
      </w:tr>
      <w:tr w:rsidR="00586D2C" w:rsidRPr="00B26306" w14:paraId="1903D82F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7415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7ED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Describing daily routines and hobbies</w:t>
            </w:r>
          </w:p>
        </w:tc>
      </w:tr>
      <w:tr w:rsidR="00586D2C" w:rsidRPr="00B26306" w14:paraId="48D9FCD7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4AEE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6DB9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Talking about studies and university life</w:t>
            </w:r>
          </w:p>
        </w:tc>
      </w:tr>
      <w:tr w:rsidR="00586D2C" w:rsidRPr="00B26306" w14:paraId="74F0182A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AB81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72D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Describing places: cities, nature, buildings</w:t>
            </w:r>
          </w:p>
        </w:tc>
      </w:tr>
      <w:tr w:rsidR="00586D2C" w:rsidRPr="00B26306" w14:paraId="1D68440E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F5E6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4F19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Discussing plans and future ambitions</w:t>
            </w:r>
          </w:p>
        </w:tc>
      </w:tr>
      <w:tr w:rsidR="00586D2C" w:rsidRPr="00B26306" w14:paraId="2DBE31EC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9BFC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6A6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Describing memorable events and holidays</w:t>
            </w:r>
          </w:p>
        </w:tc>
      </w:tr>
      <w:tr w:rsidR="00586D2C" w:rsidRPr="00B26306" w14:paraId="3D11CC1E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E8B2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FD30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Discussing books, films, and cultural topics</w:t>
            </w:r>
          </w:p>
        </w:tc>
      </w:tr>
      <w:tr w:rsidR="00586D2C" w:rsidRPr="00586D2C" w14:paraId="548E049A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5EC9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253A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Explaining reasons and consequences</w:t>
            </w:r>
          </w:p>
        </w:tc>
      </w:tr>
      <w:tr w:rsidR="00586D2C" w:rsidRPr="00B26306" w14:paraId="756086AB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5C50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5723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Describing problems and offering solutions</w:t>
            </w:r>
          </w:p>
        </w:tc>
      </w:tr>
      <w:tr w:rsidR="00586D2C" w:rsidRPr="00B26306" w14:paraId="1BD4E3CA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4DBA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8F0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Speaking about jobs and career choices</w:t>
            </w:r>
          </w:p>
        </w:tc>
      </w:tr>
      <w:tr w:rsidR="00586D2C" w:rsidRPr="00586D2C" w14:paraId="2E012BF7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837D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AB6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Discussing environment and sustainability</w:t>
            </w:r>
          </w:p>
        </w:tc>
      </w:tr>
      <w:tr w:rsidR="00586D2C" w:rsidRPr="00B26306" w14:paraId="4C508D3D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6005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8FFB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Describing health and healthy lifestyle</w:t>
            </w:r>
          </w:p>
        </w:tc>
      </w:tr>
      <w:tr w:rsidR="00586D2C" w:rsidRPr="00B26306" w14:paraId="4DE7A6E8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3D25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8211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Explaining a process or routine</w:t>
            </w:r>
          </w:p>
        </w:tc>
      </w:tr>
      <w:tr w:rsidR="00586D2C" w:rsidRPr="00B26306" w14:paraId="136F4E56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FF3A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31F5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Handling difficult questions: delaying and clarifying</w:t>
            </w:r>
          </w:p>
        </w:tc>
      </w:tr>
      <w:tr w:rsidR="00586D2C" w:rsidRPr="00B26306" w14:paraId="06FDF6DA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F3EA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419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Practicing cue cards: describing objects</w:t>
            </w:r>
          </w:p>
        </w:tc>
      </w:tr>
      <w:tr w:rsidR="00586D2C" w:rsidRPr="00B26306" w14:paraId="6963525D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AEA9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C57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Practicing cue cards: describing experiences</w:t>
            </w:r>
          </w:p>
        </w:tc>
      </w:tr>
      <w:tr w:rsidR="00586D2C" w:rsidRPr="00B26306" w14:paraId="4EC510BC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B50B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91E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Practicing cue cards: describing people. Practicing cue cards: describing places</w:t>
            </w:r>
          </w:p>
        </w:tc>
      </w:tr>
      <w:tr w:rsidR="00586D2C" w:rsidRPr="00B26306" w14:paraId="0575B07B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D828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AE5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Practicing cue cards: describing events</w:t>
            </w:r>
          </w:p>
        </w:tc>
      </w:tr>
      <w:tr w:rsidR="00586D2C" w:rsidRPr="00586D2C" w14:paraId="75F64615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17A2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721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Part 3: Giving extended answers</w:t>
            </w:r>
          </w:p>
        </w:tc>
      </w:tr>
      <w:tr w:rsidR="00586D2C" w:rsidRPr="00B26306" w14:paraId="33CCD501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7D35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0B2E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Part 3: Justifying opinions and giving examples</w:t>
            </w:r>
          </w:p>
        </w:tc>
      </w:tr>
      <w:tr w:rsidR="00586D2C" w:rsidRPr="00B26306" w14:paraId="2CC826D2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536A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15C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Part 3: Comparing ideas and solutions</w:t>
            </w:r>
          </w:p>
        </w:tc>
      </w:tr>
      <w:tr w:rsidR="00586D2C" w:rsidRPr="00586D2C" w14:paraId="67740B5C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1C4F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CA41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Managing hesitation and fluency</w:t>
            </w:r>
          </w:p>
        </w:tc>
      </w:tr>
      <w:tr w:rsidR="00586D2C" w:rsidRPr="00B26306" w14:paraId="152E9B54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A9E7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E8D3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Using linking words and connectors in speech</w:t>
            </w:r>
          </w:p>
        </w:tc>
      </w:tr>
      <w:tr w:rsidR="00586D2C" w:rsidRPr="00B26306" w14:paraId="7278097C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397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C08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Mock speaking interviews and peer feedback</w:t>
            </w:r>
          </w:p>
        </w:tc>
      </w:tr>
      <w:tr w:rsidR="00586D2C" w:rsidRPr="00B26306" w14:paraId="2B0EC7D0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E08C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1022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Self-assessment and improvement strategies</w:t>
            </w:r>
          </w:p>
        </w:tc>
      </w:tr>
      <w:tr w:rsidR="00586D2C" w:rsidRPr="00B26306" w14:paraId="455CCA46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50C6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B072" w14:textId="0EC1CCAB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Introduction to IELTS Writing: format and assessment</w:t>
            </w:r>
            <w:r w:rsidR="00146E16" w:rsidRPr="00146E16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footnoteReference w:id="3"/>
            </w:r>
            <w:r w:rsidR="00146E16" w:rsidRPr="00146E1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586D2C" w:rsidRPr="00B26306" w14:paraId="3283A719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B680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287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Task 1 (Academic): describing charts and graphs</w:t>
            </w:r>
          </w:p>
        </w:tc>
      </w:tr>
      <w:tr w:rsidR="00586D2C" w:rsidRPr="00B26306" w14:paraId="115C7A80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2A71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3260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Task 1 (Academic): tables and diagrams</w:t>
            </w:r>
          </w:p>
        </w:tc>
      </w:tr>
      <w:tr w:rsidR="00586D2C" w:rsidRPr="00B26306" w14:paraId="00C1EAB5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2A03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80B2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Task 1 (Academic): maps and processes</w:t>
            </w:r>
          </w:p>
        </w:tc>
      </w:tr>
      <w:tr w:rsidR="00586D2C" w:rsidRPr="00B26306" w14:paraId="0FC6F466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484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FBA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Task 1 (General): writing formal and informal letters</w:t>
            </w:r>
          </w:p>
        </w:tc>
      </w:tr>
      <w:tr w:rsidR="00586D2C" w:rsidRPr="00B26306" w14:paraId="23664D9D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A34D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AE4A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Writing openings and overviews in Task 1</w:t>
            </w:r>
          </w:p>
        </w:tc>
      </w:tr>
      <w:tr w:rsidR="00586D2C" w:rsidRPr="00B26306" w14:paraId="782AF23A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35E9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620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Summarizing key features and trends</w:t>
            </w:r>
          </w:p>
        </w:tc>
      </w:tr>
      <w:tr w:rsidR="00586D2C" w:rsidRPr="00B26306" w14:paraId="423E364A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9BA6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FD74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Using appropriate vocabulary for Task 1</w:t>
            </w:r>
          </w:p>
        </w:tc>
      </w:tr>
      <w:tr w:rsidR="00586D2C" w:rsidRPr="00586D2C" w14:paraId="67056B57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84FB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71B1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Organizing information logically</w:t>
            </w:r>
          </w:p>
        </w:tc>
      </w:tr>
      <w:tr w:rsidR="00586D2C" w:rsidRPr="00B26306" w14:paraId="6C10F86F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D2DA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4C4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Task 2: understanding essay prompts. Planning and brainstorming ideas for essays</w:t>
            </w:r>
          </w:p>
        </w:tc>
      </w:tr>
      <w:tr w:rsidR="00586D2C" w:rsidRPr="00B26306" w14:paraId="7DCCCCEC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43B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9A7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Types of essays: opinion, discussion, solution, advantages/disadvantages</w:t>
            </w:r>
          </w:p>
        </w:tc>
      </w:tr>
      <w:tr w:rsidR="00586D2C" w:rsidRPr="00B26306" w14:paraId="6E268B15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7119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8D32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Writing introductions and thesis statements</w:t>
            </w:r>
          </w:p>
        </w:tc>
      </w:tr>
      <w:tr w:rsidR="00586D2C" w:rsidRPr="00B26306" w14:paraId="297FF879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8F40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65E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Organizing body paragraphs: topic sentences and support</w:t>
            </w:r>
          </w:p>
        </w:tc>
      </w:tr>
      <w:tr w:rsidR="00586D2C" w:rsidRPr="00B26306" w14:paraId="4CB3604A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0B68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lastRenderedPageBreak/>
              <w:t>A40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945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Giving personal opinions and justifying them. Expressing cause and effect in essays</w:t>
            </w:r>
          </w:p>
        </w:tc>
      </w:tr>
      <w:tr w:rsidR="00586D2C" w:rsidRPr="00B26306" w14:paraId="5CDED357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7E1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2EB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Linking words and cohesion in writing</w:t>
            </w:r>
          </w:p>
        </w:tc>
      </w:tr>
      <w:tr w:rsidR="00586D2C" w:rsidRPr="00B26306" w14:paraId="1CFECE5E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A5DE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C1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Paraphrasing the question and restating ideas</w:t>
            </w:r>
          </w:p>
        </w:tc>
      </w:tr>
      <w:tr w:rsidR="00586D2C" w:rsidRPr="00B26306" w14:paraId="3F3D8060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AA09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1CD3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Using academic vocabulary and collocations</w:t>
            </w:r>
          </w:p>
        </w:tc>
      </w:tr>
      <w:tr w:rsidR="00586D2C" w:rsidRPr="00586D2C" w14:paraId="010EE055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C5C8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A82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Writing effective conclusions</w:t>
            </w:r>
          </w:p>
        </w:tc>
      </w:tr>
      <w:tr w:rsidR="00586D2C" w:rsidRPr="00B26306" w14:paraId="0EE2B99B" w14:textId="77777777" w:rsidTr="00586D2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CBB6" w14:textId="77777777" w:rsidR="00586D2C" w:rsidRPr="00586D2C" w:rsidRDefault="00586D2C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586D2C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CCC0" w14:textId="77777777" w:rsidR="00586D2C" w:rsidRPr="00586D2C" w:rsidRDefault="00586D2C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86D2C">
              <w:rPr>
                <w:rFonts w:ascii="Times New Roman" w:hAnsi="Times New Roman"/>
                <w:sz w:val="28"/>
                <w:szCs w:val="28"/>
                <w:lang w:val="en-US"/>
              </w:rPr>
              <w:t>Practice: full-length Task 1 responses. Practice: full-length Task 2 essays</w:t>
            </w:r>
          </w:p>
        </w:tc>
      </w:tr>
      <w:tr w:rsidR="003441EF" w:rsidRPr="003A0673" w14:paraId="3AD62B38" w14:textId="77777777" w:rsidTr="003441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CCBC" w14:textId="77777777" w:rsidR="003441EF" w:rsidRPr="003441EF" w:rsidRDefault="003441EF" w:rsidP="00537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3432" w14:textId="41DF719E" w:rsidR="003441EF" w:rsidRPr="003441EF" w:rsidRDefault="003441EF" w:rsidP="0053719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441E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JAMI: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80</w:t>
            </w:r>
          </w:p>
        </w:tc>
      </w:tr>
    </w:tbl>
    <w:p w14:paraId="6C2E12E9" w14:textId="475B2E9D" w:rsidR="009A2919" w:rsidRPr="00A10CB6" w:rsidRDefault="009A2919" w:rsidP="00537197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A10CB6">
        <w:rPr>
          <w:rFonts w:ascii="Times New Roman" w:hAnsi="Times New Roman"/>
          <w:b/>
          <w:sz w:val="28"/>
          <w:szCs w:val="28"/>
          <w:lang w:val="pt-BR"/>
        </w:rPr>
        <w:t>Musta</w:t>
      </w:r>
      <w:r w:rsidRPr="00A10CB6">
        <w:rPr>
          <w:rFonts w:ascii="Times New Roman" w:hAnsi="Times New Roman"/>
          <w:b/>
          <w:sz w:val="28"/>
          <w:szCs w:val="28"/>
          <w:lang w:val="uz-Cyrl-UZ"/>
        </w:rPr>
        <w:t>q</w:t>
      </w:r>
      <w:r w:rsidRPr="00A10CB6">
        <w:rPr>
          <w:rFonts w:ascii="Times New Roman" w:hAnsi="Times New Roman"/>
          <w:b/>
          <w:sz w:val="28"/>
          <w:szCs w:val="28"/>
          <w:lang w:val="pt-BR"/>
        </w:rPr>
        <w:t>il ta’limni tashkil etishning shakli va mazmu</w:t>
      </w:r>
      <w:r w:rsidRPr="00A10CB6">
        <w:rPr>
          <w:rFonts w:ascii="Times New Roman" w:hAnsi="Times New Roman"/>
          <w:b/>
          <w:sz w:val="28"/>
          <w:szCs w:val="28"/>
          <w:lang w:val="uz-Cyrl-UZ"/>
        </w:rPr>
        <w:t>n</w:t>
      </w:r>
      <w:r w:rsidRPr="00A10CB6">
        <w:rPr>
          <w:rFonts w:ascii="Times New Roman" w:hAnsi="Times New Roman"/>
          <w:b/>
          <w:sz w:val="28"/>
          <w:szCs w:val="28"/>
          <w:lang w:val="pt-BR"/>
        </w:rPr>
        <w:t>i</w:t>
      </w:r>
    </w:p>
    <w:p w14:paraId="3E986783" w14:textId="772EFEC2" w:rsidR="009A2919" w:rsidRPr="00A10CB6" w:rsidRDefault="009A2919" w:rsidP="0053719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pt-BR"/>
        </w:rPr>
      </w:pPr>
      <w:r w:rsidRPr="00927FFD">
        <w:rPr>
          <w:rFonts w:ascii="Times New Roman" w:hAnsi="Times New Roman"/>
          <w:sz w:val="28"/>
          <w:szCs w:val="28"/>
          <w:lang w:val="pt-BR"/>
        </w:rPr>
        <w:t>Til bilish sertifikatlariga ega bo‘lish ko‘nikmalarini shakllantirish (</w:t>
      </w:r>
      <w:r w:rsidRPr="009A2919">
        <w:rPr>
          <w:rFonts w:ascii="Times New Roman" w:hAnsi="Times New Roman"/>
          <w:sz w:val="28"/>
          <w:szCs w:val="28"/>
          <w:lang w:val="pt-BR"/>
        </w:rPr>
        <w:t>IELTS</w:t>
      </w:r>
      <w:r w:rsidRPr="00927FFD">
        <w:rPr>
          <w:rFonts w:ascii="Times New Roman" w:hAnsi="Times New Roman"/>
          <w:sz w:val="28"/>
          <w:szCs w:val="28"/>
          <w:lang w:val="pt-BR"/>
        </w:rPr>
        <w:t>)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pt-BR"/>
        </w:rPr>
        <w:t>fanini o‘qitish jarayonida talaba interfaol usullar vositasida mustaqil ta’lim olishga rag</w:t>
      </w:r>
      <w:r w:rsidRPr="00A10CB6">
        <w:rPr>
          <w:rFonts w:ascii="Times New Roman" w:hAnsi="Times New Roman"/>
          <w:sz w:val="28"/>
          <w:szCs w:val="28"/>
          <w:lang w:val="uz-Cyrl-UZ"/>
        </w:rPr>
        <w:t>‘</w:t>
      </w:r>
      <w:r w:rsidRPr="00A10CB6">
        <w:rPr>
          <w:rFonts w:ascii="Times New Roman" w:hAnsi="Times New Roman"/>
          <w:sz w:val="28"/>
          <w:szCs w:val="28"/>
          <w:lang w:val="pt-BR"/>
        </w:rPr>
        <w:t xml:space="preserve">batlantiriladi va ulardan o‘z fikrini o‘rganilayotgan chet tilda bayon qilish talab qilinadi. </w:t>
      </w:r>
    </w:p>
    <w:p w14:paraId="77C7D199" w14:textId="41C1E1F8" w:rsidR="009A2919" w:rsidRPr="004F63E1" w:rsidRDefault="004F63E1" w:rsidP="0053719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4F63E1">
        <w:rPr>
          <w:rFonts w:ascii="Times New Roman" w:hAnsi="Times New Roman"/>
          <w:b/>
          <w:sz w:val="28"/>
          <w:szCs w:val="28"/>
          <w:lang w:val="pt-BR"/>
        </w:rPr>
        <w:t>5-6</w:t>
      </w:r>
      <w:r w:rsidR="009A2919" w:rsidRPr="004F63E1">
        <w:rPr>
          <w:rFonts w:ascii="Times New Roman" w:hAnsi="Times New Roman"/>
          <w:b/>
          <w:sz w:val="28"/>
          <w:szCs w:val="28"/>
          <w:lang w:val="pt-BR"/>
        </w:rPr>
        <w:t>-semestr</w:t>
      </w:r>
      <w:r w:rsidRPr="004F63E1">
        <w:rPr>
          <w:rFonts w:ascii="Times New Roman" w:hAnsi="Times New Roman"/>
          <w:b/>
          <w:sz w:val="28"/>
          <w:szCs w:val="28"/>
          <w:lang w:val="pt-BR"/>
        </w:rPr>
        <w:t>lar</w:t>
      </w:r>
      <w:r w:rsidR="009A2919" w:rsidRPr="004F63E1">
        <w:rPr>
          <w:rFonts w:ascii="Times New Roman" w:hAnsi="Times New Roman"/>
          <w:b/>
          <w:sz w:val="28"/>
          <w:szCs w:val="28"/>
          <w:lang w:val="pt-BR"/>
        </w:rPr>
        <w:t xml:space="preserve"> uchun mustaqil ta’lim mavzulari:</w:t>
      </w:r>
    </w:p>
    <w:tbl>
      <w:tblPr>
        <w:tblStyle w:val="2"/>
        <w:tblW w:w="9640" w:type="dxa"/>
        <w:tblInd w:w="-289" w:type="dxa"/>
        <w:tblLook w:val="04A0" w:firstRow="1" w:lastRow="0" w:firstColumn="1" w:lastColumn="0" w:noHBand="0" w:noVBand="1"/>
      </w:tblPr>
      <w:tblGrid>
        <w:gridCol w:w="558"/>
        <w:gridCol w:w="8247"/>
        <w:gridCol w:w="835"/>
      </w:tblGrid>
      <w:tr w:rsidR="00926BDC" w:rsidRPr="00926BDC" w14:paraId="013C991D" w14:textId="77777777" w:rsidTr="00926BDC">
        <w:tc>
          <w:tcPr>
            <w:tcW w:w="0" w:type="auto"/>
            <w:hideMark/>
          </w:tcPr>
          <w:p w14:paraId="42145E3C" w14:textId="77777777" w:rsidR="00926BDC" w:rsidRPr="00926BDC" w:rsidRDefault="00926BDC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2270086D" w14:textId="77777777" w:rsidR="00926BDC" w:rsidRPr="00926BDC" w:rsidRDefault="00926BDC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Mavzu</w:t>
            </w:r>
          </w:p>
        </w:tc>
        <w:tc>
          <w:tcPr>
            <w:tcW w:w="0" w:type="auto"/>
            <w:hideMark/>
          </w:tcPr>
          <w:p w14:paraId="3F001544" w14:textId="77777777" w:rsidR="00926BDC" w:rsidRPr="00926BDC" w:rsidRDefault="00926BDC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Soat</w:t>
            </w:r>
          </w:p>
        </w:tc>
      </w:tr>
      <w:tr w:rsidR="00926BDC" w:rsidRPr="00926BDC" w14:paraId="6DEB8F84" w14:textId="77777777" w:rsidTr="003441EF">
        <w:tc>
          <w:tcPr>
            <w:tcW w:w="0" w:type="auto"/>
            <w:hideMark/>
          </w:tcPr>
          <w:p w14:paraId="0CCAA4FC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5281AE8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Understanding IELTS exam structure and band descriptors</w:t>
            </w:r>
          </w:p>
        </w:tc>
        <w:tc>
          <w:tcPr>
            <w:tcW w:w="0" w:type="auto"/>
          </w:tcPr>
          <w:p w14:paraId="7E9D26EF" w14:textId="7ED92001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49454463" w14:textId="77777777" w:rsidTr="003441EF">
        <w:tc>
          <w:tcPr>
            <w:tcW w:w="0" w:type="auto"/>
            <w:hideMark/>
          </w:tcPr>
          <w:p w14:paraId="00ED9BFD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685F514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Identifying main ideas in academic listening passages</w:t>
            </w:r>
          </w:p>
        </w:tc>
        <w:tc>
          <w:tcPr>
            <w:tcW w:w="0" w:type="auto"/>
          </w:tcPr>
          <w:p w14:paraId="4C17D4A3" w14:textId="6AADD373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3DEE62E7" w14:textId="77777777" w:rsidTr="003441EF">
        <w:tc>
          <w:tcPr>
            <w:tcW w:w="0" w:type="auto"/>
            <w:hideMark/>
          </w:tcPr>
          <w:p w14:paraId="015D5546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49D0098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Practicing listening for specific information in real-life contexts</w:t>
            </w:r>
          </w:p>
        </w:tc>
        <w:tc>
          <w:tcPr>
            <w:tcW w:w="0" w:type="auto"/>
          </w:tcPr>
          <w:p w14:paraId="462CC0D4" w14:textId="2995E42E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4EEA2A49" w14:textId="77777777" w:rsidTr="003441EF">
        <w:tc>
          <w:tcPr>
            <w:tcW w:w="0" w:type="auto"/>
            <w:hideMark/>
          </w:tcPr>
          <w:p w14:paraId="7D55023E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1440BEB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Recognizing paraphrased content in audio recordings</w:t>
            </w:r>
          </w:p>
        </w:tc>
        <w:tc>
          <w:tcPr>
            <w:tcW w:w="0" w:type="auto"/>
          </w:tcPr>
          <w:p w14:paraId="6A8A18E6" w14:textId="765F86C9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6C1EF024" w14:textId="77777777" w:rsidTr="003441EF">
        <w:tc>
          <w:tcPr>
            <w:tcW w:w="0" w:type="auto"/>
            <w:hideMark/>
          </w:tcPr>
          <w:p w14:paraId="08652098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AA0142D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Distinguishing facts from opinions in spoken texts</w:t>
            </w:r>
          </w:p>
        </w:tc>
        <w:tc>
          <w:tcPr>
            <w:tcW w:w="0" w:type="auto"/>
          </w:tcPr>
          <w:p w14:paraId="5A32DB96" w14:textId="49C2B133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3BDC4007" w14:textId="77777777" w:rsidTr="003441EF">
        <w:tc>
          <w:tcPr>
            <w:tcW w:w="0" w:type="auto"/>
            <w:hideMark/>
          </w:tcPr>
          <w:p w14:paraId="79EF8F6F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765E86FD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Note-taking techniques for academic lectures</w:t>
            </w:r>
          </w:p>
        </w:tc>
        <w:tc>
          <w:tcPr>
            <w:tcW w:w="0" w:type="auto"/>
          </w:tcPr>
          <w:p w14:paraId="236D86E2" w14:textId="4D14C5D2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60FDCEBD" w14:textId="77777777" w:rsidTr="003441EF">
        <w:tc>
          <w:tcPr>
            <w:tcW w:w="0" w:type="auto"/>
            <w:hideMark/>
          </w:tcPr>
          <w:p w14:paraId="0B9121AA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59C5376B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Improving pronunciation and intonation for clear speech</w:t>
            </w:r>
          </w:p>
        </w:tc>
        <w:tc>
          <w:tcPr>
            <w:tcW w:w="0" w:type="auto"/>
          </w:tcPr>
          <w:p w14:paraId="7DEBFAB4" w14:textId="30F5F064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0521537F" w14:textId="77777777" w:rsidTr="003441EF">
        <w:tc>
          <w:tcPr>
            <w:tcW w:w="0" w:type="auto"/>
            <w:hideMark/>
          </w:tcPr>
          <w:p w14:paraId="03F1128A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5260DE7F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Using linking words and connectors in spoken English</w:t>
            </w:r>
          </w:p>
        </w:tc>
        <w:tc>
          <w:tcPr>
            <w:tcW w:w="0" w:type="auto"/>
          </w:tcPr>
          <w:p w14:paraId="694487F9" w14:textId="661403C4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0B956F74" w14:textId="77777777" w:rsidTr="003441EF">
        <w:tc>
          <w:tcPr>
            <w:tcW w:w="0" w:type="auto"/>
            <w:hideMark/>
          </w:tcPr>
          <w:p w14:paraId="6A8CE229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39CD337C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Expressing preferences and giving reasons in conversations</w:t>
            </w:r>
          </w:p>
        </w:tc>
        <w:tc>
          <w:tcPr>
            <w:tcW w:w="0" w:type="auto"/>
          </w:tcPr>
          <w:p w14:paraId="103CE7CD" w14:textId="28E1756F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428F29BF" w14:textId="77777777" w:rsidTr="003441EF">
        <w:tc>
          <w:tcPr>
            <w:tcW w:w="0" w:type="auto"/>
            <w:hideMark/>
          </w:tcPr>
          <w:p w14:paraId="7EE16FA8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29857AEA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Talking about personal experiences and achievements</w:t>
            </w:r>
          </w:p>
        </w:tc>
        <w:tc>
          <w:tcPr>
            <w:tcW w:w="0" w:type="auto"/>
          </w:tcPr>
          <w:p w14:paraId="00C938A8" w14:textId="6C62E722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668D4C68" w14:textId="77777777" w:rsidTr="003441EF">
        <w:tc>
          <w:tcPr>
            <w:tcW w:w="0" w:type="auto"/>
            <w:hideMark/>
          </w:tcPr>
          <w:p w14:paraId="09415E61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2BCE73F3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Describing places, events, and routines in detail</w:t>
            </w:r>
          </w:p>
        </w:tc>
        <w:tc>
          <w:tcPr>
            <w:tcW w:w="0" w:type="auto"/>
          </w:tcPr>
          <w:p w14:paraId="2A42FA69" w14:textId="2949EBF4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54E6FFA4" w14:textId="77777777" w:rsidTr="003441EF">
        <w:tc>
          <w:tcPr>
            <w:tcW w:w="0" w:type="auto"/>
            <w:hideMark/>
          </w:tcPr>
          <w:p w14:paraId="55B92FCF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3C6C05F8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Discussing advantages and disadvantages of a topic</w:t>
            </w:r>
          </w:p>
        </w:tc>
        <w:tc>
          <w:tcPr>
            <w:tcW w:w="0" w:type="auto"/>
          </w:tcPr>
          <w:p w14:paraId="172DD8E8" w14:textId="13EDB900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61C7744E" w14:textId="77777777" w:rsidTr="003441EF">
        <w:tc>
          <w:tcPr>
            <w:tcW w:w="0" w:type="auto"/>
            <w:hideMark/>
          </w:tcPr>
          <w:p w14:paraId="3CEA1BBB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7C36B703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Summarizing spoken information accurately</w:t>
            </w:r>
          </w:p>
        </w:tc>
        <w:tc>
          <w:tcPr>
            <w:tcW w:w="0" w:type="auto"/>
          </w:tcPr>
          <w:p w14:paraId="5A17E560" w14:textId="21DEE1CF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32F38A93" w14:textId="77777777" w:rsidTr="003441EF">
        <w:tc>
          <w:tcPr>
            <w:tcW w:w="0" w:type="auto"/>
            <w:hideMark/>
          </w:tcPr>
          <w:p w14:paraId="3BC5CBC6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2E2732F0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Interpreting visual information from listening exercises</w:t>
            </w:r>
          </w:p>
        </w:tc>
        <w:tc>
          <w:tcPr>
            <w:tcW w:w="0" w:type="auto"/>
          </w:tcPr>
          <w:p w14:paraId="30D9EA05" w14:textId="7E898D80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5E972AB9" w14:textId="77777777" w:rsidTr="003441EF">
        <w:tc>
          <w:tcPr>
            <w:tcW w:w="0" w:type="auto"/>
            <w:hideMark/>
          </w:tcPr>
          <w:p w14:paraId="4417EB31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64A67CB5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Expanding academic vocabulary for listening and speaking</w:t>
            </w:r>
          </w:p>
        </w:tc>
        <w:tc>
          <w:tcPr>
            <w:tcW w:w="0" w:type="auto"/>
          </w:tcPr>
          <w:p w14:paraId="620B17A6" w14:textId="7E065664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4740BF2D" w14:textId="77777777" w:rsidTr="003441EF">
        <w:tc>
          <w:tcPr>
            <w:tcW w:w="0" w:type="auto"/>
            <w:hideMark/>
          </w:tcPr>
          <w:p w14:paraId="684ED8DE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33E29870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Practicing scanning and skimming in reading texts</w:t>
            </w:r>
          </w:p>
        </w:tc>
        <w:tc>
          <w:tcPr>
            <w:tcW w:w="0" w:type="auto"/>
          </w:tcPr>
          <w:p w14:paraId="16FEC7B9" w14:textId="542D33F0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2245CE78" w14:textId="77777777" w:rsidTr="003441EF">
        <w:tc>
          <w:tcPr>
            <w:tcW w:w="0" w:type="auto"/>
            <w:hideMark/>
          </w:tcPr>
          <w:p w14:paraId="19F2F951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19535558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Matching headings and features in reading tasks</w:t>
            </w:r>
          </w:p>
        </w:tc>
        <w:tc>
          <w:tcPr>
            <w:tcW w:w="0" w:type="auto"/>
          </w:tcPr>
          <w:p w14:paraId="2CFDDE4C" w14:textId="652E5088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69DD9522" w14:textId="77777777" w:rsidTr="003441EF">
        <w:tc>
          <w:tcPr>
            <w:tcW w:w="0" w:type="auto"/>
            <w:hideMark/>
          </w:tcPr>
          <w:p w14:paraId="6B0EA8A8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2C6937C8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Identifying writer’s purpose and tone</w:t>
            </w:r>
          </w:p>
        </w:tc>
        <w:tc>
          <w:tcPr>
            <w:tcW w:w="0" w:type="auto"/>
          </w:tcPr>
          <w:p w14:paraId="5B8DCC25" w14:textId="3CD46326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16B38302" w14:textId="77777777" w:rsidTr="003441EF">
        <w:tc>
          <w:tcPr>
            <w:tcW w:w="0" w:type="auto"/>
            <w:hideMark/>
          </w:tcPr>
          <w:p w14:paraId="74AF368E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00CCD36F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Making inferences from reading passages</w:t>
            </w:r>
          </w:p>
        </w:tc>
        <w:tc>
          <w:tcPr>
            <w:tcW w:w="0" w:type="auto"/>
          </w:tcPr>
          <w:p w14:paraId="4CD807E4" w14:textId="3AEC784E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530B07E9" w14:textId="77777777" w:rsidTr="003441EF">
        <w:tc>
          <w:tcPr>
            <w:tcW w:w="0" w:type="auto"/>
            <w:hideMark/>
          </w:tcPr>
          <w:p w14:paraId="7FB5A61C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76B27DD3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Understanding reference words and cohesive devices</w:t>
            </w:r>
          </w:p>
        </w:tc>
        <w:tc>
          <w:tcPr>
            <w:tcW w:w="0" w:type="auto"/>
          </w:tcPr>
          <w:p w14:paraId="3891F905" w14:textId="1CD01776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73B526A4" w14:textId="77777777" w:rsidTr="003441EF">
        <w:tc>
          <w:tcPr>
            <w:tcW w:w="0" w:type="auto"/>
            <w:hideMark/>
          </w:tcPr>
          <w:p w14:paraId="693B6057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25EBDC9F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Analyzing data from charts, graphs, and tables</w:t>
            </w:r>
          </w:p>
        </w:tc>
        <w:tc>
          <w:tcPr>
            <w:tcW w:w="0" w:type="auto"/>
          </w:tcPr>
          <w:p w14:paraId="647B92A1" w14:textId="7620DC83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5C1BF26D" w14:textId="77777777" w:rsidTr="003441EF">
        <w:tc>
          <w:tcPr>
            <w:tcW w:w="0" w:type="auto"/>
            <w:hideMark/>
          </w:tcPr>
          <w:p w14:paraId="079860F6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7BCC68BF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Recognizing argument structure in essays and articles</w:t>
            </w:r>
          </w:p>
        </w:tc>
        <w:tc>
          <w:tcPr>
            <w:tcW w:w="0" w:type="auto"/>
          </w:tcPr>
          <w:p w14:paraId="6BDB6E1B" w14:textId="65B874D7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427E7B99" w14:textId="77777777" w:rsidTr="003441EF">
        <w:tc>
          <w:tcPr>
            <w:tcW w:w="0" w:type="auto"/>
            <w:hideMark/>
          </w:tcPr>
          <w:p w14:paraId="373019BD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4B582ED7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Paraphrasing sentences and ideas in writing</w:t>
            </w:r>
          </w:p>
        </w:tc>
        <w:tc>
          <w:tcPr>
            <w:tcW w:w="0" w:type="auto"/>
          </w:tcPr>
          <w:p w14:paraId="1109DD61" w14:textId="706741A1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0CFA874A" w14:textId="77777777" w:rsidTr="003441EF">
        <w:tc>
          <w:tcPr>
            <w:tcW w:w="0" w:type="auto"/>
            <w:hideMark/>
          </w:tcPr>
          <w:p w14:paraId="0958809D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234ACD52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Planning and organizing essays effectively</w:t>
            </w:r>
          </w:p>
        </w:tc>
        <w:tc>
          <w:tcPr>
            <w:tcW w:w="0" w:type="auto"/>
          </w:tcPr>
          <w:p w14:paraId="07B384CE" w14:textId="444DC269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4D112CCF" w14:textId="77777777" w:rsidTr="003441EF">
        <w:tc>
          <w:tcPr>
            <w:tcW w:w="0" w:type="auto"/>
            <w:hideMark/>
          </w:tcPr>
          <w:p w14:paraId="0224DB0F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5AF47243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Developing topic sentences and supporting details</w:t>
            </w:r>
          </w:p>
        </w:tc>
        <w:tc>
          <w:tcPr>
            <w:tcW w:w="0" w:type="auto"/>
          </w:tcPr>
          <w:p w14:paraId="6ED06DCC" w14:textId="762818F9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0DA2FE99" w14:textId="77777777" w:rsidTr="003441EF">
        <w:tc>
          <w:tcPr>
            <w:tcW w:w="0" w:type="auto"/>
            <w:hideMark/>
          </w:tcPr>
          <w:p w14:paraId="26F0EB39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037CC460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Writing introductions, conclusions, and overviews</w:t>
            </w:r>
          </w:p>
        </w:tc>
        <w:tc>
          <w:tcPr>
            <w:tcW w:w="0" w:type="auto"/>
          </w:tcPr>
          <w:p w14:paraId="6486421B" w14:textId="7B52F8B2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5384229E" w14:textId="77777777" w:rsidTr="003441EF">
        <w:tc>
          <w:tcPr>
            <w:tcW w:w="0" w:type="auto"/>
            <w:hideMark/>
          </w:tcPr>
          <w:p w14:paraId="410DDF91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hideMark/>
          </w:tcPr>
          <w:p w14:paraId="4C46890E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Comparing and contrasting information in writing</w:t>
            </w:r>
          </w:p>
        </w:tc>
        <w:tc>
          <w:tcPr>
            <w:tcW w:w="0" w:type="auto"/>
          </w:tcPr>
          <w:p w14:paraId="4904AD96" w14:textId="391BC8C3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16C23654" w14:textId="77777777" w:rsidTr="003441EF">
        <w:tc>
          <w:tcPr>
            <w:tcW w:w="0" w:type="auto"/>
            <w:hideMark/>
          </w:tcPr>
          <w:p w14:paraId="0F30DA0C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6029BF3F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Checking and correcting grammar and vocabulary errors</w:t>
            </w:r>
          </w:p>
        </w:tc>
        <w:tc>
          <w:tcPr>
            <w:tcW w:w="0" w:type="auto"/>
          </w:tcPr>
          <w:p w14:paraId="3C9AB944" w14:textId="79F1C3AB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6C13A1CA" w14:textId="77777777" w:rsidTr="003441EF">
        <w:tc>
          <w:tcPr>
            <w:tcW w:w="0" w:type="auto"/>
            <w:hideMark/>
          </w:tcPr>
          <w:p w14:paraId="33AAF913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41222F76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Managing time and tasks during exam practice</w:t>
            </w:r>
          </w:p>
        </w:tc>
        <w:tc>
          <w:tcPr>
            <w:tcW w:w="0" w:type="auto"/>
          </w:tcPr>
          <w:p w14:paraId="57838860" w14:textId="4AEC675D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926BDC" w:rsidRPr="00926BDC" w14:paraId="49C9039A" w14:textId="77777777" w:rsidTr="003441EF">
        <w:tc>
          <w:tcPr>
            <w:tcW w:w="0" w:type="auto"/>
            <w:hideMark/>
          </w:tcPr>
          <w:p w14:paraId="4832B732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5CAAD9E5" w14:textId="77777777" w:rsidR="00926BDC" w:rsidRPr="00926BDC" w:rsidRDefault="00926BDC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Self-assessment and reflection on language progress</w:t>
            </w:r>
          </w:p>
        </w:tc>
        <w:tc>
          <w:tcPr>
            <w:tcW w:w="0" w:type="auto"/>
          </w:tcPr>
          <w:p w14:paraId="21761324" w14:textId="6A463885" w:rsidR="00926BDC" w:rsidRPr="003441EF" w:rsidRDefault="003441EF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3441EF" w:rsidRPr="00926BDC" w14:paraId="44F5FB36" w14:textId="77777777" w:rsidTr="00926BDC">
        <w:tc>
          <w:tcPr>
            <w:tcW w:w="0" w:type="auto"/>
          </w:tcPr>
          <w:p w14:paraId="689C0912" w14:textId="77777777" w:rsidR="003441EF" w:rsidRPr="00926BDC" w:rsidRDefault="003441EF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4514DD97" w14:textId="1ABEE1D6" w:rsidR="003441EF" w:rsidRPr="003441EF" w:rsidRDefault="003441EF" w:rsidP="00537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Jami: 180</w:t>
            </w:r>
          </w:p>
        </w:tc>
        <w:tc>
          <w:tcPr>
            <w:tcW w:w="0" w:type="auto"/>
          </w:tcPr>
          <w:p w14:paraId="4C85D2D4" w14:textId="657B80D0" w:rsidR="003441EF" w:rsidRPr="003441EF" w:rsidRDefault="003441EF" w:rsidP="005371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</w:tbl>
    <w:p w14:paraId="6523B324" w14:textId="5991994B" w:rsidR="009A2919" w:rsidRDefault="009A2919" w:rsidP="00537197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072"/>
      </w:tblGrid>
      <w:tr w:rsidR="00F07384" w:rsidRPr="00F07384" w14:paraId="53CC3459" w14:textId="77777777" w:rsidTr="00F170CE">
        <w:trPr>
          <w:trHeight w:val="483"/>
        </w:trPr>
        <w:tc>
          <w:tcPr>
            <w:tcW w:w="9498" w:type="dxa"/>
            <w:gridSpan w:val="2"/>
          </w:tcPr>
          <w:p w14:paraId="62117BEE" w14:textId="77777777" w:rsidR="00F07384" w:rsidRPr="00F07384" w:rsidRDefault="00F07384" w:rsidP="00537197">
            <w:pPr>
              <w:spacing w:after="0" w:line="240" w:lineRule="auto"/>
              <w:jc w:val="center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Asosiy adabiyotlar</w:t>
            </w:r>
          </w:p>
        </w:tc>
      </w:tr>
      <w:tr w:rsidR="00F07384" w:rsidRPr="00B26306" w14:paraId="5799F2BA" w14:textId="77777777" w:rsidTr="00F170CE">
        <w:trPr>
          <w:trHeight w:val="368"/>
        </w:trPr>
        <w:tc>
          <w:tcPr>
            <w:tcW w:w="426" w:type="dxa"/>
          </w:tcPr>
          <w:p w14:paraId="5C0120D5" w14:textId="77777777" w:rsidR="00F07384" w:rsidRPr="00F07384" w:rsidRDefault="00F07384" w:rsidP="00537197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 xml:space="preserve"> 1.</w:t>
            </w:r>
          </w:p>
        </w:tc>
        <w:tc>
          <w:tcPr>
            <w:tcW w:w="9072" w:type="dxa"/>
          </w:tcPr>
          <w:p w14:paraId="325577CD" w14:textId="77777777" w:rsidR="00F07384" w:rsidRPr="00F07384" w:rsidRDefault="00F07384" w:rsidP="00537197">
            <w:pPr>
              <w:tabs>
                <w:tab w:val="left" w:pos="430"/>
              </w:tabs>
              <w:spacing w:after="0" w:line="240" w:lineRule="auto"/>
              <w:ind w:right="27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7384">
              <w:rPr>
                <w:rFonts w:ascii="Times New Roman" w:hAnsi="Times New Roman"/>
                <w:sz w:val="28"/>
                <w:szCs w:val="28"/>
                <w:lang w:val="en-US"/>
              </w:rPr>
              <w:t>Elana</w:t>
            </w:r>
            <w:r w:rsidRPr="00F07384">
              <w:rPr>
                <w:rFonts w:ascii="Times New Roman" w:hAnsi="Times New Roman"/>
                <w:sz w:val="28"/>
                <w:szCs w:val="28"/>
                <w:lang w:val="en-US"/>
              </w:rPr>
              <w:tab/>
              <w:t>Shohamy. Language Testing and Assessment (Encyclopedia of Language and Education) 3rd ed. 2018 Edition.</w:t>
            </w:r>
          </w:p>
          <w:p w14:paraId="13E1C6F2" w14:textId="77777777" w:rsidR="00F07384" w:rsidRPr="00F07384" w:rsidRDefault="00CA0055" w:rsidP="00537197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0" w:history="1">
              <w:r w:rsidR="00F07384" w:rsidRPr="00F0738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https://link.springer.com/referencework/10.1007/978-3-319-02261-1</w:t>
              </w:r>
            </w:hyperlink>
          </w:p>
        </w:tc>
      </w:tr>
      <w:tr w:rsidR="00F07384" w:rsidRPr="00B26306" w14:paraId="53E09AA5" w14:textId="77777777" w:rsidTr="00F170CE">
        <w:trPr>
          <w:trHeight w:val="431"/>
        </w:trPr>
        <w:tc>
          <w:tcPr>
            <w:tcW w:w="426" w:type="dxa"/>
          </w:tcPr>
          <w:p w14:paraId="4801A7FB" w14:textId="77777777" w:rsidR="00F07384" w:rsidRPr="00F07384" w:rsidRDefault="00F07384" w:rsidP="00537197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2.</w:t>
            </w:r>
          </w:p>
        </w:tc>
        <w:tc>
          <w:tcPr>
            <w:tcW w:w="9072" w:type="dxa"/>
          </w:tcPr>
          <w:p w14:paraId="02961CEE" w14:textId="77777777" w:rsidR="00F07384" w:rsidRPr="00F07384" w:rsidRDefault="00F07384" w:rsidP="00537197">
            <w:pPr>
              <w:tabs>
                <w:tab w:val="left" w:pos="430"/>
              </w:tabs>
              <w:spacing w:after="48" w:line="240" w:lineRule="auto"/>
              <w:ind w:left="69" w:right="138"/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</w:pPr>
            <w:r w:rsidRPr="00F07384"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Van Geyte, E. Get Ready for IELTS: Reading. – London: Collins, 2012.–144p</w:t>
            </w:r>
            <w:r w:rsidRPr="00F0738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 </w:t>
            </w:r>
            <w:hyperlink r:id="rId11" w:history="1">
              <w:r w:rsidRPr="00E6588F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http://ieltes.pbworks.com/w/file/fetch/97068528/Get_Ready_for_IELTS_ %20Reading_.pdf</w:t>
              </w:r>
            </w:hyperlink>
          </w:p>
        </w:tc>
      </w:tr>
      <w:tr w:rsidR="00F07384" w:rsidRPr="00B26306" w14:paraId="2CB1135B" w14:textId="77777777" w:rsidTr="00F170CE">
        <w:trPr>
          <w:trHeight w:val="416"/>
        </w:trPr>
        <w:tc>
          <w:tcPr>
            <w:tcW w:w="426" w:type="dxa"/>
          </w:tcPr>
          <w:p w14:paraId="6A999105" w14:textId="77777777" w:rsidR="00F07384" w:rsidRPr="00F07384" w:rsidRDefault="00F07384" w:rsidP="00537197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3.</w:t>
            </w:r>
          </w:p>
        </w:tc>
        <w:tc>
          <w:tcPr>
            <w:tcW w:w="9072" w:type="dxa"/>
          </w:tcPr>
          <w:p w14:paraId="205D5EEF" w14:textId="77777777" w:rsidR="00F07384" w:rsidRPr="00F07384" w:rsidRDefault="00F07384" w:rsidP="00537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73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Council of Europe (2020), Common European Framework of Reference for Languages: Learning, teaching, assessment – Companion volume, Council of Europe Publishing, Strasbourg.  </w:t>
            </w:r>
          </w:p>
          <w:p w14:paraId="390FC2CD" w14:textId="77777777" w:rsidR="00F07384" w:rsidRPr="00F07384" w:rsidRDefault="00CA0055" w:rsidP="00537197">
            <w:pPr>
              <w:adjustRightInd w:val="0"/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" w:history="1">
              <w:r w:rsidR="00F07384" w:rsidRPr="00F0738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https://www.academia.edu/91228427/Council_of_Europe_2020_Common_European_Framework_of_Reference_for_Languages_Learning_Teaching_Assessment_Companion_Volume_Strasbourg_Council_of_Europe_Publishing_Authors_B_North _E_Piccardo_T_Goodier</w:t>
              </w:r>
            </w:hyperlink>
          </w:p>
        </w:tc>
      </w:tr>
      <w:tr w:rsidR="00F07384" w:rsidRPr="00B26306" w14:paraId="79E2A0B1" w14:textId="77777777" w:rsidTr="00F170CE">
        <w:trPr>
          <w:trHeight w:val="482"/>
        </w:trPr>
        <w:tc>
          <w:tcPr>
            <w:tcW w:w="426" w:type="dxa"/>
          </w:tcPr>
          <w:p w14:paraId="20405E94" w14:textId="77777777" w:rsidR="00F07384" w:rsidRPr="00F07384" w:rsidRDefault="00F07384" w:rsidP="00537197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4.</w:t>
            </w:r>
          </w:p>
        </w:tc>
        <w:tc>
          <w:tcPr>
            <w:tcW w:w="9072" w:type="dxa"/>
          </w:tcPr>
          <w:p w14:paraId="60792968" w14:textId="77777777" w:rsidR="00F07384" w:rsidRPr="00F07384" w:rsidRDefault="00F07384" w:rsidP="00537197">
            <w:pPr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73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Gessica De Angelis. Multilingual Testing and Assessment (Second Language Acquisition Book 151) ISBN-13: 978-1800410534 Springer Publisher 2021. </w:t>
            </w:r>
          </w:p>
          <w:p w14:paraId="23366C3A" w14:textId="77777777" w:rsidR="00F07384" w:rsidRPr="00F07384" w:rsidRDefault="00CA0055" w:rsidP="00537197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3" w:history="1">
              <w:r w:rsidR="00F07384" w:rsidRPr="00F07384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https://www.academia.edu/125457220/Multilingual_Testing_and_Assessment</w:t>
              </w:r>
            </w:hyperlink>
          </w:p>
        </w:tc>
      </w:tr>
      <w:tr w:rsidR="00F07384" w:rsidRPr="00B26306" w14:paraId="55B363BB" w14:textId="77777777" w:rsidTr="00F170CE">
        <w:trPr>
          <w:trHeight w:val="740"/>
        </w:trPr>
        <w:tc>
          <w:tcPr>
            <w:tcW w:w="426" w:type="dxa"/>
          </w:tcPr>
          <w:p w14:paraId="063BAC47" w14:textId="77777777" w:rsidR="00F07384" w:rsidRPr="00F07384" w:rsidRDefault="00F07384" w:rsidP="00537197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5.</w:t>
            </w:r>
          </w:p>
        </w:tc>
        <w:tc>
          <w:tcPr>
            <w:tcW w:w="9072" w:type="dxa"/>
          </w:tcPr>
          <w:p w14:paraId="3A4CCA94" w14:textId="77777777" w:rsidR="00F07384" w:rsidRPr="00F07384" w:rsidRDefault="00F07384" w:rsidP="00537197">
            <w:pPr>
              <w:adjustRightInd w:val="0"/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F07384">
              <w:rPr>
                <w:rFonts w:ascii="Times New Roman" w:hAnsi="Times New Roman"/>
                <w:sz w:val="28"/>
                <w:lang w:val="en-US"/>
              </w:rPr>
              <w:t>Rogers</w:t>
            </w:r>
            <w:r w:rsidRPr="00F07384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07384">
              <w:rPr>
                <w:rFonts w:ascii="Times New Roman" w:hAnsi="Times New Roman"/>
                <w:sz w:val="28"/>
                <w:lang w:val="en-US"/>
              </w:rPr>
              <w:t>and</w:t>
            </w:r>
            <w:r w:rsidRPr="00F07384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07384">
              <w:rPr>
                <w:rFonts w:ascii="Times New Roman" w:hAnsi="Times New Roman"/>
                <w:sz w:val="28"/>
                <w:lang w:val="en-US"/>
              </w:rPr>
              <w:t>Richards.</w:t>
            </w:r>
            <w:r w:rsidRPr="00F07384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07384">
              <w:rPr>
                <w:rFonts w:ascii="Times New Roman" w:hAnsi="Times New Roman"/>
                <w:sz w:val="28"/>
                <w:lang w:val="en-US"/>
              </w:rPr>
              <w:t>Approaches</w:t>
            </w:r>
            <w:r w:rsidRPr="00F07384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07384">
              <w:rPr>
                <w:rFonts w:ascii="Times New Roman" w:hAnsi="Times New Roman"/>
                <w:sz w:val="28"/>
                <w:lang w:val="en-US"/>
              </w:rPr>
              <w:t>and</w:t>
            </w:r>
            <w:r w:rsidRPr="00F07384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07384">
              <w:rPr>
                <w:rFonts w:ascii="Times New Roman" w:hAnsi="Times New Roman"/>
                <w:sz w:val="28"/>
                <w:lang w:val="en-US"/>
              </w:rPr>
              <w:t>methods</w:t>
            </w:r>
            <w:r w:rsidRPr="00F07384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07384">
              <w:rPr>
                <w:rFonts w:ascii="Times New Roman" w:hAnsi="Times New Roman"/>
                <w:sz w:val="28"/>
                <w:lang w:val="en-US"/>
              </w:rPr>
              <w:t>in</w:t>
            </w:r>
            <w:r w:rsidRPr="00F07384">
              <w:rPr>
                <w:rFonts w:ascii="Times New Roman" w:hAnsi="Times New Roman"/>
                <w:spacing w:val="70"/>
                <w:sz w:val="28"/>
                <w:lang w:val="en-US"/>
              </w:rPr>
              <w:t xml:space="preserve"> </w:t>
            </w:r>
            <w:r w:rsidRPr="00F07384">
              <w:rPr>
                <w:rFonts w:ascii="Times New Roman" w:hAnsi="Times New Roman"/>
                <w:sz w:val="28"/>
                <w:lang w:val="en-US"/>
              </w:rPr>
              <w:t>Language</w:t>
            </w:r>
            <w:r w:rsidRPr="00F07384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07384">
              <w:rPr>
                <w:rFonts w:ascii="Times New Roman" w:hAnsi="Times New Roman"/>
                <w:sz w:val="28"/>
                <w:lang w:val="en-US"/>
              </w:rPr>
              <w:t>Teaching.</w:t>
            </w:r>
            <w:r w:rsidRPr="00F07384">
              <w:rPr>
                <w:rFonts w:ascii="Times New Roman" w:hAnsi="Times New Roman"/>
                <w:spacing w:val="4"/>
                <w:sz w:val="28"/>
                <w:lang w:val="en-US"/>
              </w:rPr>
              <w:t xml:space="preserve"> </w:t>
            </w:r>
            <w:r w:rsidRPr="00F07384">
              <w:rPr>
                <w:rFonts w:ascii="Times New Roman" w:hAnsi="Times New Roman"/>
                <w:sz w:val="28"/>
                <w:lang w:val="en-US"/>
              </w:rPr>
              <w:t>Cambridge University</w:t>
            </w:r>
            <w:r w:rsidRPr="00F07384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07384">
              <w:rPr>
                <w:rFonts w:ascii="Times New Roman" w:hAnsi="Times New Roman"/>
                <w:sz w:val="28"/>
                <w:lang w:val="en-US"/>
              </w:rPr>
              <w:t>Press.</w:t>
            </w:r>
          </w:p>
          <w:p w14:paraId="2F045EBE" w14:textId="77777777" w:rsidR="00F07384" w:rsidRPr="00F07384" w:rsidRDefault="00CA0055" w:rsidP="00537197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4" w:history="1">
              <w:r w:rsidR="00F07384" w:rsidRPr="00F07384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https://avys.omu.edu.tr/storage/app/public/dbuyukahiska/133534/Approaches-and-Methods-in-Language-Teaching.pdf</w:t>
              </w:r>
            </w:hyperlink>
          </w:p>
        </w:tc>
      </w:tr>
      <w:tr w:rsidR="00F07384" w:rsidRPr="00F07384" w14:paraId="244BF63A" w14:textId="77777777" w:rsidTr="00F170CE">
        <w:trPr>
          <w:trHeight w:val="362"/>
        </w:trPr>
        <w:tc>
          <w:tcPr>
            <w:tcW w:w="9498" w:type="dxa"/>
            <w:gridSpan w:val="2"/>
          </w:tcPr>
          <w:p w14:paraId="5E05EC6D" w14:textId="77777777" w:rsidR="00F07384" w:rsidRPr="00F07384" w:rsidRDefault="00F07384" w:rsidP="00537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F0738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Qo‘shimcha adabiyotlar</w:t>
            </w:r>
          </w:p>
        </w:tc>
      </w:tr>
      <w:tr w:rsidR="00F07384" w:rsidRPr="00B26306" w14:paraId="03D571FD" w14:textId="77777777" w:rsidTr="00F170CE">
        <w:trPr>
          <w:trHeight w:val="402"/>
        </w:trPr>
        <w:tc>
          <w:tcPr>
            <w:tcW w:w="426" w:type="dxa"/>
          </w:tcPr>
          <w:p w14:paraId="1131E6BD" w14:textId="77777777" w:rsidR="00F07384" w:rsidRPr="00F07384" w:rsidRDefault="00F07384" w:rsidP="00537197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 xml:space="preserve"> 1.</w:t>
            </w:r>
          </w:p>
        </w:tc>
        <w:tc>
          <w:tcPr>
            <w:tcW w:w="9072" w:type="dxa"/>
          </w:tcPr>
          <w:p w14:paraId="426DA811" w14:textId="77777777" w:rsidR="00F07384" w:rsidRPr="00F07384" w:rsidRDefault="00F07384" w:rsidP="0053719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07384">
              <w:rPr>
                <w:rFonts w:ascii="Times New Roman" w:hAnsi="Times New Roman"/>
                <w:sz w:val="28"/>
                <w:szCs w:val="28"/>
                <w:lang w:val="en-US"/>
              </w:rPr>
              <w:t>Oxeden C., Latham. (2008) New English Files. Oxford University Press. Upper intermediate.</w:t>
            </w:r>
          </w:p>
        </w:tc>
      </w:tr>
      <w:tr w:rsidR="00F07384" w:rsidRPr="00B26306" w14:paraId="33641C6D" w14:textId="77777777" w:rsidTr="00F170CE">
        <w:trPr>
          <w:trHeight w:val="634"/>
        </w:trPr>
        <w:tc>
          <w:tcPr>
            <w:tcW w:w="426" w:type="dxa"/>
          </w:tcPr>
          <w:p w14:paraId="2E82BA46" w14:textId="77777777" w:rsidR="00F07384" w:rsidRPr="00F07384" w:rsidRDefault="00F07384" w:rsidP="00537197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2.</w:t>
            </w:r>
          </w:p>
        </w:tc>
        <w:tc>
          <w:tcPr>
            <w:tcW w:w="9072" w:type="dxa"/>
          </w:tcPr>
          <w:p w14:paraId="6830CE38" w14:textId="77777777" w:rsidR="00F07384" w:rsidRPr="00F07384" w:rsidRDefault="00F07384" w:rsidP="00537197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7384">
              <w:rPr>
                <w:rFonts w:ascii="Times New Roman" w:hAnsi="Times New Roman"/>
                <w:sz w:val="28"/>
                <w:szCs w:val="28"/>
                <w:lang w:val="en-US"/>
              </w:rPr>
              <w:t>Mickey Rogers, Joanne Taylore-Knowles, Steve Taylore-Knowles. Open Mind. Upper Intermediate. Macmillan Education, 2015</w:t>
            </w:r>
          </w:p>
        </w:tc>
      </w:tr>
      <w:tr w:rsidR="00F07384" w:rsidRPr="00F07384" w14:paraId="486DCED2" w14:textId="77777777" w:rsidTr="00F170CE">
        <w:trPr>
          <w:trHeight w:val="378"/>
        </w:trPr>
        <w:tc>
          <w:tcPr>
            <w:tcW w:w="426" w:type="dxa"/>
          </w:tcPr>
          <w:p w14:paraId="22A35286" w14:textId="77777777" w:rsidR="00F07384" w:rsidRPr="00F07384" w:rsidRDefault="00F07384" w:rsidP="00537197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F07384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3.</w:t>
            </w:r>
          </w:p>
        </w:tc>
        <w:tc>
          <w:tcPr>
            <w:tcW w:w="9072" w:type="dxa"/>
          </w:tcPr>
          <w:p w14:paraId="6EA198BF" w14:textId="77777777" w:rsidR="00F07384" w:rsidRPr="00F07384" w:rsidRDefault="00F07384" w:rsidP="00537197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738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Y.Mirjonov, J.Qutimov.Multilevel masters: Mock tests. </w:t>
            </w:r>
            <w:r w:rsidRPr="00F07384">
              <w:rPr>
                <w:rFonts w:ascii="Times New Roman" w:hAnsi="Times New Roman"/>
                <w:color w:val="000000"/>
                <w:sz w:val="28"/>
                <w:szCs w:val="28"/>
              </w:rPr>
              <w:t>Toshkent: Factor book.2023.</w:t>
            </w:r>
          </w:p>
        </w:tc>
      </w:tr>
    </w:tbl>
    <w:p w14:paraId="41B2BC45" w14:textId="77777777" w:rsidR="00F07384" w:rsidRPr="004F63E1" w:rsidRDefault="00F07384" w:rsidP="00537197">
      <w:pPr>
        <w:spacing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14:paraId="71F9930A" w14:textId="77777777" w:rsidR="009A2919" w:rsidRPr="00F23561" w:rsidRDefault="009A2919" w:rsidP="0053719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ms-MY"/>
        </w:rPr>
      </w:pPr>
      <w:r w:rsidRPr="00F23561">
        <w:rPr>
          <w:rFonts w:ascii="Times New Roman" w:eastAsiaTheme="minorHAnsi" w:hAnsi="Times New Roman"/>
          <w:b/>
          <w:sz w:val="28"/>
          <w:szCs w:val="28"/>
          <w:lang w:val="ms-MY"/>
        </w:rPr>
        <w:t>Talabaning fan bo‘yicha o‘zlashtirish ko‘rsatkichini nazorat qilishda quyidagi mezonlar tavsiya etiladi:</w:t>
      </w:r>
    </w:p>
    <w:p w14:paraId="0E8ACC2A" w14:textId="77777777" w:rsidR="009A2919" w:rsidRPr="00A10CB6" w:rsidRDefault="009A2919" w:rsidP="00537197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b/>
          <w:sz w:val="28"/>
          <w:szCs w:val="28"/>
          <w:lang w:val="en-US"/>
        </w:rPr>
        <w:t>a) 5 baho olish uchun talabaning bilim darajasi quyidagilarga javob berishi lozim:</w:t>
      </w:r>
    </w:p>
    <w:p w14:paraId="7DC71F87" w14:textId="77777777" w:rsidR="009A2919" w:rsidRPr="00A10CB6" w:rsidRDefault="009A2919" w:rsidP="00537197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fanning moxiyati va mazmunini to‘liq yorita olsa;</w:t>
      </w:r>
    </w:p>
    <w:p w14:paraId="5B1167B1" w14:textId="77777777" w:rsidR="009A2919" w:rsidRPr="00A10CB6" w:rsidRDefault="009A2919" w:rsidP="00537197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lastRenderedPageBreak/>
        <w:t>fandagi mavzularni bayon qilishda ilmiylik va mantiqiylik saqlanib, ilmiy xatolik va chalkashliklarga yo‘l qo‘ymasa;</w:t>
      </w:r>
    </w:p>
    <w:p w14:paraId="45C3CFA3" w14:textId="77777777" w:rsidR="009A2919" w:rsidRPr="00A10CB6" w:rsidRDefault="009A2919" w:rsidP="00537197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mavzu materiallarining nazariy yoki amaliy ahamiyati haqida aniq tasavvurga ega bo‘lsa;</w:t>
      </w:r>
    </w:p>
    <w:p w14:paraId="04016DFF" w14:textId="77777777" w:rsidR="009A2919" w:rsidRPr="00A10CB6" w:rsidRDefault="009A2919" w:rsidP="00537197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doirasida mustaqil erkin fikrlash qobiliyatini namoyon eta olsa;</w:t>
      </w:r>
    </w:p>
    <w:p w14:paraId="45E57194" w14:textId="77777777" w:rsidR="009A2919" w:rsidRPr="00A10CB6" w:rsidRDefault="009A2919" w:rsidP="00537197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berilgan savollarga aniq va lo‘nda javob bera olsa;</w:t>
      </w:r>
    </w:p>
    <w:p w14:paraId="0E431F79" w14:textId="77777777" w:rsidR="009A2919" w:rsidRPr="00A10CB6" w:rsidRDefault="009A2919" w:rsidP="00537197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konspektda puxta tayyorlangan bo‘lsa;</w:t>
      </w:r>
    </w:p>
    <w:p w14:paraId="401B1D3A" w14:textId="77777777" w:rsidR="009A2919" w:rsidRPr="00A10CB6" w:rsidRDefault="009A2919" w:rsidP="00537197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mustaqil topshiriqlarni to‘liq va aniq bajargan bo‘lsa;</w:t>
      </w:r>
    </w:p>
    <w:p w14:paraId="6B3D23B8" w14:textId="77777777" w:rsidR="009A2919" w:rsidRPr="00A10CB6" w:rsidRDefault="009A2919" w:rsidP="00537197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fanga tegishli qonunlar va boshqa me'yoriy-xuquqiy xujjatlarni to‘liq o‘zlashtirgan bo‘lsa;</w:t>
      </w:r>
    </w:p>
    <w:p w14:paraId="23902808" w14:textId="77777777" w:rsidR="009A2919" w:rsidRPr="00A10CB6" w:rsidRDefault="009A2919" w:rsidP="00537197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fanga tegishli mavzulardan biri bo‘yicha ilmiy maqola chop ettirgan bo‘lsa;</w:t>
      </w:r>
    </w:p>
    <w:p w14:paraId="6C5C7AD1" w14:textId="77777777" w:rsidR="009A2919" w:rsidRPr="00A10CB6" w:rsidRDefault="009A2919" w:rsidP="00537197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tarixiy jarayonlarni sharhlay bilsa;</w:t>
      </w:r>
    </w:p>
    <w:p w14:paraId="32E0A1CE" w14:textId="77777777" w:rsidR="009A2919" w:rsidRPr="00A10CB6" w:rsidRDefault="009A2919" w:rsidP="00537197">
      <w:pPr>
        <w:tabs>
          <w:tab w:val="left" w:pos="426"/>
        </w:tabs>
        <w:spacing w:line="240" w:lineRule="auto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b/>
          <w:sz w:val="28"/>
          <w:szCs w:val="28"/>
          <w:lang w:val="en-US"/>
        </w:rPr>
        <w:t>b) 4 baho olish uchun talabaning bilim darajasi quyidagilarga javob berishi lozim:</w:t>
      </w:r>
    </w:p>
    <w:p w14:paraId="6EAC3BAB" w14:textId="77777777" w:rsidR="009A2919" w:rsidRPr="00A10CB6" w:rsidRDefault="009A2919" w:rsidP="00537197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fanning moxiyati va mazmunini tushungan, fandagi mavzularni bayon qilishda ilmiy va mantiqiy chalkashliklarga yo‘l qo‘ymasa;</w:t>
      </w:r>
    </w:p>
    <w:p w14:paraId="6079F52C" w14:textId="77777777" w:rsidR="009A2919" w:rsidRPr="00A10CB6" w:rsidRDefault="009A2919" w:rsidP="00537197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fanning mazmunini amaliy ahamiyatini tushingan bo‘lsa;</w:t>
      </w:r>
    </w:p>
    <w:p w14:paraId="41BF821C" w14:textId="77777777" w:rsidR="009A2919" w:rsidRPr="00A10CB6" w:rsidRDefault="009A2919" w:rsidP="00537197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berilgan vazifa va topshiriqlarni o‘quv dasturi doirisida bajarsa;</w:t>
      </w:r>
    </w:p>
    <w:p w14:paraId="6AEF3FF0" w14:textId="77777777" w:rsidR="009A2919" w:rsidRPr="00A10CB6" w:rsidRDefault="009A2919" w:rsidP="00537197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berilgan savollarga to‘g‘ri javob bera olsa;</w:t>
      </w:r>
    </w:p>
    <w:p w14:paraId="7774DD3C" w14:textId="77777777" w:rsidR="009A2919" w:rsidRPr="00A10CB6" w:rsidRDefault="009A2919" w:rsidP="00537197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konspektini puxta shakllantirgan bo‘lsa;</w:t>
      </w:r>
    </w:p>
    <w:p w14:paraId="59583B29" w14:textId="77777777" w:rsidR="009A2919" w:rsidRPr="00A10CB6" w:rsidRDefault="009A2919" w:rsidP="00537197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mustaqil topshiriqlarni to‘liq bajargan bo‘lsa;</w:t>
      </w:r>
    </w:p>
    <w:p w14:paraId="28E2712F" w14:textId="77777777" w:rsidR="009A2919" w:rsidRPr="00A10CB6" w:rsidRDefault="009A2919" w:rsidP="00537197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fanga tegishli qonunlar va boshqa me'yoriy xujjatlarni o‘zlashtirgan bo‘lsa.</w:t>
      </w:r>
    </w:p>
    <w:p w14:paraId="121CD106" w14:textId="77777777" w:rsidR="009A2919" w:rsidRPr="00A10CB6" w:rsidRDefault="009A2919" w:rsidP="00537197">
      <w:pPr>
        <w:tabs>
          <w:tab w:val="left" w:pos="426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b/>
          <w:sz w:val="28"/>
          <w:szCs w:val="28"/>
          <w:lang w:val="en-US"/>
        </w:rPr>
        <w:t>v) 3 baho olish uchun talabaning bilim darajasi uiyidagilarga javob berishi lozim:</w:t>
      </w:r>
    </w:p>
    <w:p w14:paraId="768B8873" w14:textId="77777777" w:rsidR="009A2919" w:rsidRPr="00A10CB6" w:rsidRDefault="009A2919" w:rsidP="00537197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haqida umumiy tushunchaga ega bo‘lsa;</w:t>
      </w:r>
    </w:p>
    <w:p w14:paraId="61FEA999" w14:textId="77777777" w:rsidR="009A2919" w:rsidRPr="00A10CB6" w:rsidRDefault="009A2919" w:rsidP="00537197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fandagi mavzularni tor doirada yoritib, bayon qilishda ayrim chalkashliklarga yo‘l qo‘yilsa;</w:t>
      </w:r>
    </w:p>
    <w:p w14:paraId="01BD3C4F" w14:textId="77777777" w:rsidR="009A2919" w:rsidRPr="00A10CB6" w:rsidRDefault="009A2919" w:rsidP="00537197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bayon qilish ravon bo‘lmasa;</w:t>
      </w:r>
    </w:p>
    <w:p w14:paraId="53BF617D" w14:textId="77777777" w:rsidR="009A2919" w:rsidRPr="00A10CB6" w:rsidRDefault="009A2919" w:rsidP="00537197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savollarga mujmal va chalkash javoblar olinsa;</w:t>
      </w:r>
    </w:p>
    <w:p w14:paraId="700BDA7E" w14:textId="77777777" w:rsidR="009A2919" w:rsidRPr="00A10CB6" w:rsidRDefault="009A2919" w:rsidP="00537197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matn puxta shakllantirilmagan bo‘lsa.</w:t>
      </w:r>
    </w:p>
    <w:p w14:paraId="11C9FBB4" w14:textId="77777777" w:rsidR="009A2919" w:rsidRPr="00A10CB6" w:rsidRDefault="009A2919" w:rsidP="00537197">
      <w:pPr>
        <w:tabs>
          <w:tab w:val="left" w:pos="426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b/>
          <w:sz w:val="28"/>
          <w:szCs w:val="28"/>
          <w:lang w:val="en-US"/>
        </w:rPr>
        <w:t xml:space="preserve">      g) quyidagi hollarda talabaning bilim darajasi qoniqarsiz 2 baho bilan baholanishi mumkin:</w:t>
      </w:r>
    </w:p>
    <w:p w14:paraId="0CC9D979" w14:textId="77777777" w:rsidR="009A2919" w:rsidRPr="00A10CB6" w:rsidRDefault="009A2919" w:rsidP="00537197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mashg‘ulotlarga tayorgarlik ko‘rilmagan bo‘lsa;</w:t>
      </w:r>
    </w:p>
    <w:p w14:paraId="36A8A976" w14:textId="77777777" w:rsidR="009A2919" w:rsidRPr="00A10CB6" w:rsidRDefault="009A2919" w:rsidP="00537197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mashg‘ulotlarga doir hech qanday tasavvurga ega bo‘lmasa;</w:t>
      </w:r>
    </w:p>
    <w:p w14:paraId="7F79D7AC" w14:textId="77777777" w:rsidR="009A2919" w:rsidRPr="00A10CB6" w:rsidRDefault="009A2919" w:rsidP="00537197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matnlarni boshqalardan ko‘chirib olganligi sezilib tursa;</w:t>
      </w:r>
    </w:p>
    <w:p w14:paraId="0053F074" w14:textId="77777777" w:rsidR="009A2919" w:rsidRPr="005E504B" w:rsidRDefault="009A2919" w:rsidP="00537197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matnda jiddiy xato va chalkashliklarga yo‘l qo‘yilgan bo‘lsa;</w:t>
      </w:r>
    </w:p>
    <w:p w14:paraId="2F3C3522" w14:textId="77777777" w:rsidR="009A2919" w:rsidRPr="00A10CB6" w:rsidRDefault="009A2919" w:rsidP="00537197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val="uz-Latn-UZ"/>
        </w:rPr>
      </w:pPr>
      <w:r w:rsidRPr="00A10CB6">
        <w:rPr>
          <w:rFonts w:ascii="Times New Roman" w:hAnsi="Times New Roman"/>
          <w:sz w:val="28"/>
          <w:szCs w:val="28"/>
          <w:lang w:val="uz-Cyrl-UZ"/>
        </w:rPr>
        <w:t>Fan</w:t>
      </w:r>
      <w:r w:rsidRPr="00A10CB6">
        <w:rPr>
          <w:rFonts w:ascii="Times New Roman" w:hAnsi="Times New Roman"/>
          <w:sz w:val="28"/>
          <w:szCs w:val="28"/>
          <w:lang w:val="uz-Latn-UZ"/>
        </w:rPr>
        <w:t xml:space="preserve">ni bаhоlаsh tаlаbаlаrning butun kurs dаvоmidаgi ishtirоki, shuningdеk, </w:t>
      </w:r>
      <w:r w:rsidRPr="00A10CB6">
        <w:rPr>
          <w:rFonts w:ascii="Times New Roman" w:hAnsi="Times New Roman"/>
          <w:sz w:val="28"/>
          <w:szCs w:val="28"/>
          <w:lang w:val="uz-Cyrl-UZ"/>
        </w:rPr>
        <w:t>аmаliy vа mustаqil ishlаr</w:t>
      </w:r>
      <w:r w:rsidRPr="00A10CB6">
        <w:rPr>
          <w:rFonts w:ascii="Times New Roman" w:hAnsi="Times New Roman"/>
          <w:sz w:val="28"/>
          <w:szCs w:val="28"/>
          <w:lang w:val="uz-Latn-UZ"/>
        </w:rPr>
        <w:t xml:space="preserve"> bo‘yichа yakuniy tеst yoki yozma ish  nаtijаsigа  ko‘rа аmаlgа оshirilаdi. </w:t>
      </w:r>
    </w:p>
    <w:p w14:paraId="33CF2C86" w14:textId="77777777" w:rsidR="009A2919" w:rsidRPr="00E92918" w:rsidRDefault="009A2919" w:rsidP="005371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z-Latn-UZ" w:eastAsia="ru-RU"/>
        </w:rPr>
      </w:pPr>
      <w:r w:rsidRPr="00E92918">
        <w:rPr>
          <w:rFonts w:ascii="Times New Roman" w:eastAsia="Times New Roman" w:hAnsi="Times New Roman"/>
          <w:b/>
          <w:sz w:val="28"/>
          <w:szCs w:val="28"/>
          <w:lang w:val="uz-Latn-UZ" w:eastAsia="ru-RU"/>
        </w:rPr>
        <w:t>BАHОLАSH (АSSESSMENT)</w:t>
      </w:r>
    </w:p>
    <w:p w14:paraId="2DEBEA5F" w14:textId="77777777" w:rsidR="009A2919" w:rsidRPr="00E92918" w:rsidRDefault="009A2919" w:rsidP="005371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z-Latn-UZ" w:eastAsia="ru-RU"/>
        </w:rPr>
      </w:pPr>
      <w:r w:rsidRPr="00E92918">
        <w:rPr>
          <w:rFonts w:ascii="Times New Roman" w:eastAsia="Times New Roman" w:hAnsi="Times New Roman"/>
          <w:sz w:val="28"/>
          <w:szCs w:val="28"/>
          <w:lang w:val="uz-Latn-UZ" w:eastAsia="ru-RU"/>
        </w:rPr>
        <w:t xml:space="preserve">O‘qishni bаhоlаsh tаlаbаlаrning butun kurs dаvоmidаgi ishtirоki, shuningdеk, </w:t>
      </w:r>
      <w:r w:rsidRPr="00E92918">
        <w:rPr>
          <w:rFonts w:ascii="Times New Roman" w:eastAsia="Times New Roman" w:hAnsi="Times New Roman"/>
          <w:sz w:val="28"/>
          <w:szCs w:val="28"/>
          <w:lang w:val="uz-Cyrl-UZ" w:eastAsia="ru-RU"/>
        </w:rPr>
        <w:t>аmаliy vа mustаqil ishlаr</w:t>
      </w:r>
      <w:r w:rsidRPr="00E92918">
        <w:rPr>
          <w:rFonts w:ascii="Times New Roman" w:eastAsia="Times New Roman" w:hAnsi="Times New Roman"/>
          <w:sz w:val="28"/>
          <w:szCs w:val="28"/>
          <w:lang w:val="uz-Latn-UZ" w:eastAsia="ru-RU"/>
        </w:rPr>
        <w:t xml:space="preserve"> bo‘yichа yakuniy tеst yoki yozma ish  nаtijаsigа  ko‘rа аmаlgа оshirilаdi. </w:t>
      </w:r>
    </w:p>
    <w:p w14:paraId="4E8B023F" w14:textId="77777777" w:rsidR="009A2919" w:rsidRPr="0099650C" w:rsidRDefault="009A2919" w:rsidP="00537197">
      <w:pPr>
        <w:spacing w:line="240" w:lineRule="auto"/>
        <w:rPr>
          <w:lang w:val="uz-Latn-UZ"/>
        </w:rPr>
      </w:pPr>
    </w:p>
    <w:tbl>
      <w:tblPr>
        <w:tblStyle w:val="a3"/>
        <w:tblpPr w:leftFromText="180" w:rightFromText="180" w:vertAnchor="text" w:horzAnchor="margin" w:tblpY="-427"/>
        <w:tblW w:w="0" w:type="auto"/>
        <w:tblLook w:val="04A0" w:firstRow="1" w:lastRow="0" w:firstColumn="1" w:lastColumn="0" w:noHBand="0" w:noVBand="1"/>
      </w:tblPr>
      <w:tblGrid>
        <w:gridCol w:w="1210"/>
        <w:gridCol w:w="5461"/>
        <w:gridCol w:w="1363"/>
        <w:gridCol w:w="1311"/>
      </w:tblGrid>
      <w:tr w:rsidR="009A2919" w14:paraId="33587EED" w14:textId="77777777" w:rsidTr="00F07384">
        <w:trPr>
          <w:trHeight w:val="557"/>
        </w:trPr>
        <w:tc>
          <w:tcPr>
            <w:tcW w:w="1210" w:type="dxa"/>
          </w:tcPr>
          <w:p w14:paraId="45E20C85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Hafta</w:t>
            </w:r>
          </w:p>
        </w:tc>
        <w:tc>
          <w:tcPr>
            <w:tcW w:w="5461" w:type="dxa"/>
          </w:tcPr>
          <w:p w14:paraId="0C0717CC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</w:p>
        </w:tc>
        <w:tc>
          <w:tcPr>
            <w:tcW w:w="1363" w:type="dxa"/>
          </w:tcPr>
          <w:p w14:paraId="0728998C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</w:p>
        </w:tc>
        <w:tc>
          <w:tcPr>
            <w:tcW w:w="1311" w:type="dxa"/>
          </w:tcPr>
          <w:p w14:paraId="3B973852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</w:p>
        </w:tc>
      </w:tr>
      <w:tr w:rsidR="009A2919" w14:paraId="4CD1231F" w14:textId="77777777" w:rsidTr="00F07384">
        <w:trPr>
          <w:trHeight w:val="540"/>
        </w:trPr>
        <w:tc>
          <w:tcPr>
            <w:tcW w:w="1210" w:type="dxa"/>
          </w:tcPr>
          <w:p w14:paraId="650A1B78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1-10</w:t>
            </w:r>
          </w:p>
        </w:tc>
        <w:tc>
          <w:tcPr>
            <w:tcW w:w="5461" w:type="dxa"/>
          </w:tcPr>
          <w:p w14:paraId="4FCCAE79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Davomat va Ishtirok (Joriy nazorat)</w:t>
            </w:r>
          </w:p>
        </w:tc>
        <w:tc>
          <w:tcPr>
            <w:tcW w:w="1363" w:type="dxa"/>
          </w:tcPr>
          <w:p w14:paraId="7A4E36AA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15%</w:t>
            </w:r>
          </w:p>
        </w:tc>
        <w:tc>
          <w:tcPr>
            <w:tcW w:w="1311" w:type="dxa"/>
            <w:vMerge w:val="restart"/>
          </w:tcPr>
          <w:p w14:paraId="3B122504" w14:textId="63B265CD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 xml:space="preserve"> </w:t>
            </w:r>
          </w:p>
          <w:p w14:paraId="4222D1A3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 xml:space="preserve"> 30%</w:t>
            </w:r>
          </w:p>
        </w:tc>
      </w:tr>
      <w:tr w:rsidR="009A2919" w14:paraId="22805D30" w14:textId="77777777" w:rsidTr="00F07384">
        <w:trPr>
          <w:trHeight w:val="534"/>
        </w:trPr>
        <w:tc>
          <w:tcPr>
            <w:tcW w:w="1210" w:type="dxa"/>
          </w:tcPr>
          <w:p w14:paraId="0E3D2BFD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1-10</w:t>
            </w:r>
          </w:p>
        </w:tc>
        <w:tc>
          <w:tcPr>
            <w:tcW w:w="5461" w:type="dxa"/>
          </w:tcPr>
          <w:p w14:paraId="5BCD4693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Mustaqil ta‘lim</w:t>
            </w:r>
          </w:p>
        </w:tc>
        <w:tc>
          <w:tcPr>
            <w:tcW w:w="1363" w:type="dxa"/>
          </w:tcPr>
          <w:p w14:paraId="6D19620C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15%</w:t>
            </w:r>
          </w:p>
        </w:tc>
        <w:tc>
          <w:tcPr>
            <w:tcW w:w="1311" w:type="dxa"/>
            <w:vMerge/>
          </w:tcPr>
          <w:p w14:paraId="01D34EBD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</w:p>
        </w:tc>
      </w:tr>
      <w:tr w:rsidR="009A2919" w14:paraId="694E5FDF" w14:textId="77777777" w:rsidTr="00F07384">
        <w:trPr>
          <w:trHeight w:val="558"/>
        </w:trPr>
        <w:tc>
          <w:tcPr>
            <w:tcW w:w="1210" w:type="dxa"/>
          </w:tcPr>
          <w:p w14:paraId="3183BA94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5461" w:type="dxa"/>
          </w:tcPr>
          <w:p w14:paraId="25999CD4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Oraliq Nazorat</w:t>
            </w:r>
          </w:p>
        </w:tc>
        <w:tc>
          <w:tcPr>
            <w:tcW w:w="2674" w:type="dxa"/>
            <w:gridSpan w:val="2"/>
          </w:tcPr>
          <w:p w14:paraId="11223B6C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 xml:space="preserve">           30%</w:t>
            </w:r>
          </w:p>
        </w:tc>
      </w:tr>
      <w:tr w:rsidR="009A2919" w14:paraId="22A9FEC4" w14:textId="77777777" w:rsidTr="00F07384">
        <w:trPr>
          <w:trHeight w:val="555"/>
        </w:trPr>
        <w:tc>
          <w:tcPr>
            <w:tcW w:w="1210" w:type="dxa"/>
          </w:tcPr>
          <w:p w14:paraId="7EC0CC58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15</w:t>
            </w:r>
          </w:p>
        </w:tc>
        <w:tc>
          <w:tcPr>
            <w:tcW w:w="5461" w:type="dxa"/>
          </w:tcPr>
          <w:p w14:paraId="456C401C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Yakuniy Nazorat</w:t>
            </w:r>
          </w:p>
        </w:tc>
        <w:tc>
          <w:tcPr>
            <w:tcW w:w="2674" w:type="dxa"/>
            <w:gridSpan w:val="2"/>
          </w:tcPr>
          <w:p w14:paraId="64E43AA0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 xml:space="preserve">           40%</w:t>
            </w:r>
          </w:p>
        </w:tc>
      </w:tr>
      <w:tr w:rsidR="009A2919" w14:paraId="3CE5E590" w14:textId="77777777" w:rsidTr="00F07384">
        <w:trPr>
          <w:trHeight w:val="535"/>
        </w:trPr>
        <w:tc>
          <w:tcPr>
            <w:tcW w:w="1210" w:type="dxa"/>
          </w:tcPr>
          <w:p w14:paraId="6E9F7B98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</w:p>
        </w:tc>
        <w:tc>
          <w:tcPr>
            <w:tcW w:w="5461" w:type="dxa"/>
          </w:tcPr>
          <w:p w14:paraId="7755609D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Total:</w:t>
            </w:r>
          </w:p>
        </w:tc>
        <w:tc>
          <w:tcPr>
            <w:tcW w:w="2674" w:type="dxa"/>
            <w:gridSpan w:val="2"/>
          </w:tcPr>
          <w:p w14:paraId="2168648B" w14:textId="77777777" w:rsidR="009A2919" w:rsidRDefault="009A2919" w:rsidP="00537197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 xml:space="preserve">           100%</w:t>
            </w:r>
          </w:p>
        </w:tc>
      </w:tr>
    </w:tbl>
    <w:tbl>
      <w:tblPr>
        <w:tblpPr w:leftFromText="180" w:rightFromText="180" w:vertAnchor="text" w:horzAnchor="margin" w:tblpY="-9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109"/>
        <w:gridCol w:w="3667"/>
        <w:gridCol w:w="1445"/>
      </w:tblGrid>
      <w:tr w:rsidR="00F07384" w:rsidRPr="00A10CB6" w14:paraId="536B629E" w14:textId="77777777" w:rsidTr="00F07384">
        <w:tc>
          <w:tcPr>
            <w:tcW w:w="1135" w:type="dxa"/>
            <w:vAlign w:val="center"/>
            <w:hideMark/>
          </w:tcPr>
          <w:p w14:paraId="376F510D" w14:textId="77777777" w:rsidR="00F07384" w:rsidRPr="00A10CB6" w:rsidRDefault="00F07384" w:rsidP="0053719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10C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Baho</w:t>
            </w:r>
            <w:r w:rsidRPr="00A10CB6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da</w:t>
            </w:r>
          </w:p>
        </w:tc>
        <w:tc>
          <w:tcPr>
            <w:tcW w:w="3109" w:type="dxa"/>
            <w:vAlign w:val="center"/>
            <w:hideMark/>
          </w:tcPr>
          <w:p w14:paraId="44851EAA" w14:textId="77777777" w:rsidR="00F07384" w:rsidRPr="00A10CB6" w:rsidRDefault="00F07384" w:rsidP="00537197">
            <w:pPr>
              <w:pStyle w:val="a9"/>
              <w:spacing w:after="0"/>
              <w:jc w:val="both"/>
              <w:rPr>
                <w:b/>
                <w:sz w:val="28"/>
                <w:szCs w:val="28"/>
              </w:rPr>
            </w:pPr>
            <w:r w:rsidRPr="00A10CB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Foiz ko‘rsatgichida </w:t>
            </w:r>
            <w:r w:rsidRPr="00A10CB6">
              <w:rPr>
                <w:b/>
                <w:bCs/>
                <w:color w:val="000000"/>
                <w:sz w:val="28"/>
                <w:szCs w:val="28"/>
              </w:rPr>
              <w:t>(%)</w:t>
            </w:r>
          </w:p>
        </w:tc>
        <w:tc>
          <w:tcPr>
            <w:tcW w:w="3667" w:type="dxa"/>
            <w:vAlign w:val="center"/>
            <w:hideMark/>
          </w:tcPr>
          <w:p w14:paraId="41F6296A" w14:textId="77777777" w:rsidR="00F07384" w:rsidRPr="00A10CB6" w:rsidRDefault="00F07384" w:rsidP="00537197">
            <w:pPr>
              <w:pStyle w:val="a9"/>
              <w:spacing w:after="0"/>
              <w:jc w:val="both"/>
              <w:rPr>
                <w:sz w:val="28"/>
                <w:szCs w:val="28"/>
                <w:lang w:val="en-US"/>
              </w:rPr>
            </w:pPr>
            <w:r w:rsidRPr="00A10CB6">
              <w:rPr>
                <w:b/>
                <w:bCs/>
                <w:color w:val="000000"/>
                <w:sz w:val="28"/>
                <w:szCs w:val="28"/>
                <w:lang w:val="en-US"/>
              </w:rPr>
              <w:t>ECTS - (European Credit Transfer System) tizimida</w:t>
            </w:r>
          </w:p>
        </w:tc>
        <w:tc>
          <w:tcPr>
            <w:tcW w:w="1445" w:type="dxa"/>
            <w:vAlign w:val="center"/>
            <w:hideMark/>
          </w:tcPr>
          <w:p w14:paraId="1B9F9031" w14:textId="77777777" w:rsidR="00F07384" w:rsidRPr="00A10CB6" w:rsidRDefault="00F07384" w:rsidP="0053719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Ta’rifi</w:t>
            </w:r>
          </w:p>
        </w:tc>
      </w:tr>
      <w:tr w:rsidR="00F07384" w:rsidRPr="00A10CB6" w14:paraId="372F3691" w14:textId="77777777" w:rsidTr="00F07384">
        <w:tc>
          <w:tcPr>
            <w:tcW w:w="1135" w:type="dxa"/>
            <w:vAlign w:val="center"/>
            <w:hideMark/>
          </w:tcPr>
          <w:p w14:paraId="59B337CA" w14:textId="77777777" w:rsidR="00F07384" w:rsidRPr="00A10CB6" w:rsidRDefault="00F07384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09" w:type="dxa"/>
            <w:vAlign w:val="center"/>
            <w:hideMark/>
          </w:tcPr>
          <w:p w14:paraId="4B702BE8" w14:textId="77777777" w:rsidR="00F07384" w:rsidRPr="00A10CB6" w:rsidRDefault="00F07384" w:rsidP="005371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uz-Cyrl-UZ"/>
              </w:rPr>
              <w:t>90-100</w:t>
            </w:r>
          </w:p>
        </w:tc>
        <w:tc>
          <w:tcPr>
            <w:tcW w:w="3667" w:type="dxa"/>
            <w:vAlign w:val="center"/>
            <w:hideMark/>
          </w:tcPr>
          <w:p w14:paraId="29512FDC" w14:textId="77777777" w:rsidR="00F07384" w:rsidRPr="00A10CB6" w:rsidRDefault="00F07384" w:rsidP="005371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45" w:type="dxa"/>
            <w:vAlign w:val="center"/>
            <w:hideMark/>
          </w:tcPr>
          <w:p w14:paraId="2AA5D6D3" w14:textId="77777777" w:rsidR="00F07384" w:rsidRPr="00A10CB6" w:rsidRDefault="00F07384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en-US"/>
              </w:rPr>
              <w:t>A’lo</w:t>
            </w:r>
          </w:p>
        </w:tc>
      </w:tr>
      <w:tr w:rsidR="00F07384" w:rsidRPr="00A10CB6" w14:paraId="7020328F" w14:textId="77777777" w:rsidTr="00F07384">
        <w:tc>
          <w:tcPr>
            <w:tcW w:w="1135" w:type="dxa"/>
            <w:vMerge w:val="restart"/>
            <w:vAlign w:val="center"/>
            <w:hideMark/>
          </w:tcPr>
          <w:p w14:paraId="294D3151" w14:textId="77777777" w:rsidR="00F07384" w:rsidRPr="00A10CB6" w:rsidRDefault="00F07384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09" w:type="dxa"/>
            <w:vMerge w:val="restart"/>
            <w:vAlign w:val="center"/>
            <w:hideMark/>
          </w:tcPr>
          <w:p w14:paraId="1169C5B3" w14:textId="77777777" w:rsidR="00F07384" w:rsidRPr="00A10CB6" w:rsidRDefault="00F07384" w:rsidP="005371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uz-Cyrl-UZ"/>
              </w:rPr>
              <w:t>70-89,9</w:t>
            </w:r>
          </w:p>
        </w:tc>
        <w:tc>
          <w:tcPr>
            <w:tcW w:w="3667" w:type="dxa"/>
            <w:vAlign w:val="center"/>
            <w:hideMark/>
          </w:tcPr>
          <w:p w14:paraId="21D20C44" w14:textId="77777777" w:rsidR="00F07384" w:rsidRPr="00A10CB6" w:rsidRDefault="00F07384" w:rsidP="005371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45" w:type="dxa"/>
            <w:vMerge w:val="restart"/>
            <w:vAlign w:val="center"/>
            <w:hideMark/>
          </w:tcPr>
          <w:p w14:paraId="122D54F0" w14:textId="77777777" w:rsidR="00F07384" w:rsidRPr="00A10CB6" w:rsidRDefault="00F07384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en-US"/>
              </w:rPr>
              <w:t>Yaxshi</w:t>
            </w:r>
          </w:p>
        </w:tc>
      </w:tr>
      <w:tr w:rsidR="00F07384" w:rsidRPr="00A10CB6" w14:paraId="6A5637ED" w14:textId="77777777" w:rsidTr="00F07384">
        <w:tc>
          <w:tcPr>
            <w:tcW w:w="1135" w:type="dxa"/>
            <w:vMerge/>
            <w:vAlign w:val="center"/>
            <w:hideMark/>
          </w:tcPr>
          <w:p w14:paraId="1E407AB5" w14:textId="77777777" w:rsidR="00F07384" w:rsidRPr="00A10CB6" w:rsidRDefault="00F07384" w:rsidP="005371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vMerge/>
            <w:vAlign w:val="center"/>
            <w:hideMark/>
          </w:tcPr>
          <w:p w14:paraId="2AB034D1" w14:textId="77777777" w:rsidR="00F07384" w:rsidRPr="00A10CB6" w:rsidRDefault="00F07384" w:rsidP="0053719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667" w:type="dxa"/>
            <w:vAlign w:val="center"/>
            <w:hideMark/>
          </w:tcPr>
          <w:p w14:paraId="44E6FF35" w14:textId="77777777" w:rsidR="00F07384" w:rsidRPr="00A10CB6" w:rsidRDefault="00F07384" w:rsidP="005371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445" w:type="dxa"/>
            <w:vMerge/>
            <w:vAlign w:val="center"/>
            <w:hideMark/>
          </w:tcPr>
          <w:p w14:paraId="6CD96074" w14:textId="77777777" w:rsidR="00F07384" w:rsidRPr="00A10CB6" w:rsidRDefault="00F07384" w:rsidP="0053719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07384" w:rsidRPr="00A10CB6" w14:paraId="4839AC7A" w14:textId="77777777" w:rsidTr="00F07384">
        <w:tc>
          <w:tcPr>
            <w:tcW w:w="1135" w:type="dxa"/>
            <w:vMerge w:val="restart"/>
            <w:vAlign w:val="center"/>
            <w:hideMark/>
          </w:tcPr>
          <w:p w14:paraId="08AC6D9F" w14:textId="77777777" w:rsidR="00F07384" w:rsidRPr="00A10CB6" w:rsidRDefault="00F07384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09" w:type="dxa"/>
            <w:vMerge w:val="restart"/>
            <w:vAlign w:val="center"/>
            <w:hideMark/>
          </w:tcPr>
          <w:p w14:paraId="59F61D2A" w14:textId="77777777" w:rsidR="00F07384" w:rsidRPr="00A10CB6" w:rsidRDefault="00F07384" w:rsidP="005371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uz-Cyrl-UZ"/>
              </w:rPr>
              <w:t>60-69,9</w:t>
            </w:r>
          </w:p>
        </w:tc>
        <w:tc>
          <w:tcPr>
            <w:tcW w:w="3667" w:type="dxa"/>
            <w:vAlign w:val="center"/>
            <w:hideMark/>
          </w:tcPr>
          <w:p w14:paraId="51C9BB22" w14:textId="77777777" w:rsidR="00F07384" w:rsidRPr="00A10CB6" w:rsidRDefault="00F07384" w:rsidP="005371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445" w:type="dxa"/>
            <w:vMerge w:val="restart"/>
            <w:vAlign w:val="center"/>
            <w:hideMark/>
          </w:tcPr>
          <w:p w14:paraId="431CF040" w14:textId="77777777" w:rsidR="00F07384" w:rsidRPr="00A10CB6" w:rsidRDefault="00F07384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en-US"/>
              </w:rPr>
              <w:t>Qoniqarli</w:t>
            </w:r>
          </w:p>
        </w:tc>
      </w:tr>
      <w:tr w:rsidR="00F07384" w:rsidRPr="00A10CB6" w14:paraId="5E5CB513" w14:textId="77777777" w:rsidTr="00F07384">
        <w:tc>
          <w:tcPr>
            <w:tcW w:w="1135" w:type="dxa"/>
            <w:vMerge/>
            <w:vAlign w:val="center"/>
            <w:hideMark/>
          </w:tcPr>
          <w:p w14:paraId="679AAD5E" w14:textId="77777777" w:rsidR="00F07384" w:rsidRPr="00A10CB6" w:rsidRDefault="00F07384" w:rsidP="005371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vMerge/>
            <w:vAlign w:val="center"/>
            <w:hideMark/>
          </w:tcPr>
          <w:p w14:paraId="33F9E250" w14:textId="77777777" w:rsidR="00F07384" w:rsidRPr="00A10CB6" w:rsidRDefault="00F07384" w:rsidP="0053719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667" w:type="dxa"/>
            <w:vAlign w:val="center"/>
            <w:hideMark/>
          </w:tcPr>
          <w:p w14:paraId="146BF7DF" w14:textId="77777777" w:rsidR="00F07384" w:rsidRPr="00A10CB6" w:rsidRDefault="00F07384" w:rsidP="005371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445" w:type="dxa"/>
            <w:vMerge/>
            <w:vAlign w:val="center"/>
            <w:hideMark/>
          </w:tcPr>
          <w:p w14:paraId="0D10F391" w14:textId="77777777" w:rsidR="00F07384" w:rsidRPr="00A10CB6" w:rsidRDefault="00F07384" w:rsidP="0053719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07384" w:rsidRPr="00A10CB6" w14:paraId="0D540B35" w14:textId="77777777" w:rsidTr="00F07384">
        <w:tc>
          <w:tcPr>
            <w:tcW w:w="1135" w:type="dxa"/>
            <w:vAlign w:val="center"/>
            <w:hideMark/>
          </w:tcPr>
          <w:p w14:paraId="259B8AF9" w14:textId="77777777" w:rsidR="00F07384" w:rsidRPr="00A10CB6" w:rsidRDefault="00F07384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09" w:type="dxa"/>
            <w:vAlign w:val="center"/>
            <w:hideMark/>
          </w:tcPr>
          <w:p w14:paraId="5B2F299A" w14:textId="77777777" w:rsidR="00F07384" w:rsidRPr="00A10CB6" w:rsidRDefault="00F07384" w:rsidP="005371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uz-Cyrl-UZ"/>
              </w:rPr>
              <w:t>0-59,9</w:t>
            </w:r>
          </w:p>
        </w:tc>
        <w:tc>
          <w:tcPr>
            <w:tcW w:w="3667" w:type="dxa"/>
            <w:vAlign w:val="center"/>
            <w:hideMark/>
          </w:tcPr>
          <w:p w14:paraId="3B5BED29" w14:textId="77777777" w:rsidR="00F07384" w:rsidRPr="00A10CB6" w:rsidRDefault="00F07384" w:rsidP="005371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F</w:t>
            </w:r>
          </w:p>
        </w:tc>
        <w:tc>
          <w:tcPr>
            <w:tcW w:w="1445" w:type="dxa"/>
            <w:vAlign w:val="center"/>
            <w:hideMark/>
          </w:tcPr>
          <w:p w14:paraId="50A60D2B" w14:textId="77777777" w:rsidR="00F07384" w:rsidRPr="00A10CB6" w:rsidRDefault="00F07384" w:rsidP="005371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en-US"/>
              </w:rPr>
              <w:t>Qoniqarsiz</w:t>
            </w:r>
          </w:p>
        </w:tc>
      </w:tr>
    </w:tbl>
    <w:p w14:paraId="5AA4A093" w14:textId="77777777" w:rsidR="009A2919" w:rsidRPr="00A10CB6" w:rsidRDefault="009A2919" w:rsidP="00537197">
      <w:pPr>
        <w:pStyle w:val="a4"/>
        <w:jc w:val="both"/>
        <w:rPr>
          <w:sz w:val="28"/>
          <w:szCs w:val="28"/>
          <w:lang w:val="en-US"/>
        </w:rPr>
      </w:pPr>
    </w:p>
    <w:p w14:paraId="7FF92413" w14:textId="77777777" w:rsidR="009A2919" w:rsidRPr="00E6588F" w:rsidRDefault="009A2919" w:rsidP="00537197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  <w:r w:rsidRPr="00A10CB6">
        <w:rPr>
          <w:rFonts w:ascii="Times New Roman" w:hAnsi="Times New Roman"/>
          <w:sz w:val="28"/>
          <w:szCs w:val="28"/>
          <w:lang w:val="en-US"/>
        </w:rPr>
        <w:t>Talaba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mustaqil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xulosa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va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qaror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qabul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qiladi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ijodiy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fikrlay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mustaqil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mushoxada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yuritadi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olgan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bilimini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amalda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qo</w:t>
      </w:r>
      <w:r w:rsidRPr="00E6588F">
        <w:rPr>
          <w:rFonts w:ascii="Times New Roman" w:hAnsi="Times New Roman"/>
          <w:sz w:val="28"/>
          <w:szCs w:val="28"/>
          <w:lang w:val="en-US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llay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fanning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mavzuning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mohiyatini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tushunadi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biladi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ifodalay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aytib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beradi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hamda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fan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bo</w:t>
      </w:r>
      <w:r w:rsidRPr="00E6588F">
        <w:rPr>
          <w:rFonts w:ascii="Times New Roman" w:hAnsi="Times New Roman"/>
          <w:sz w:val="28"/>
          <w:szCs w:val="28"/>
          <w:lang w:val="en-US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yicha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tasavvurga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ega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deb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topilganda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E6588F">
        <w:rPr>
          <w:rFonts w:ascii="Times New Roman" w:hAnsi="Times New Roman"/>
          <w:b/>
          <w:sz w:val="28"/>
          <w:szCs w:val="28"/>
          <w:lang w:val="en-US"/>
        </w:rPr>
        <w:t>90-100%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“5” (</w:t>
      </w:r>
      <w:r w:rsidRPr="00A10CB6">
        <w:rPr>
          <w:rFonts w:ascii="Times New Roman" w:hAnsi="Times New Roman"/>
          <w:sz w:val="28"/>
          <w:szCs w:val="28"/>
          <w:lang w:val="en-US"/>
        </w:rPr>
        <w:t>a</w:t>
      </w:r>
      <w:r w:rsidRPr="00E6588F">
        <w:rPr>
          <w:rFonts w:ascii="Times New Roman" w:hAnsi="Times New Roman"/>
          <w:sz w:val="28"/>
          <w:szCs w:val="28"/>
          <w:lang w:val="en-US"/>
        </w:rPr>
        <w:t>ʼ</w:t>
      </w:r>
      <w:r w:rsidRPr="00A10CB6">
        <w:rPr>
          <w:rFonts w:ascii="Times New Roman" w:hAnsi="Times New Roman"/>
          <w:sz w:val="28"/>
          <w:szCs w:val="28"/>
          <w:lang w:val="en-US"/>
        </w:rPr>
        <w:t>lo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baho</w:t>
      </w:r>
      <w:r w:rsidRPr="00E6588F">
        <w:rPr>
          <w:rFonts w:ascii="Times New Roman" w:hAnsi="Times New Roman"/>
          <w:sz w:val="28"/>
          <w:szCs w:val="28"/>
          <w:lang w:val="en-US"/>
        </w:rPr>
        <w:t>;</w:t>
      </w:r>
    </w:p>
    <w:p w14:paraId="13E9F050" w14:textId="77777777" w:rsidR="009A2919" w:rsidRPr="00E6588F" w:rsidRDefault="009A2919" w:rsidP="00537197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  <w:r w:rsidRPr="00A10CB6">
        <w:rPr>
          <w:rFonts w:ascii="Times New Roman" w:hAnsi="Times New Roman"/>
          <w:sz w:val="28"/>
          <w:szCs w:val="28"/>
          <w:lang w:val="en-US"/>
        </w:rPr>
        <w:t>Talaba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mustaqil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mushoxada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yuritadi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olgan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bilimini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amalda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qo</w:t>
      </w:r>
      <w:r w:rsidRPr="00E6588F">
        <w:rPr>
          <w:rFonts w:ascii="Times New Roman" w:hAnsi="Times New Roman"/>
          <w:sz w:val="28"/>
          <w:szCs w:val="28"/>
          <w:lang w:val="en-US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llay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fanning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mavzuning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mohiyatini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tushunadi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biladi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ifodalay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aytib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beradi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hamda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fan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bo</w:t>
      </w:r>
      <w:r w:rsidRPr="00E6588F">
        <w:rPr>
          <w:rFonts w:ascii="Times New Roman" w:hAnsi="Times New Roman"/>
          <w:sz w:val="28"/>
          <w:szCs w:val="28"/>
          <w:lang w:val="en-US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yicha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tasavvurga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ega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deb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topilganda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E6588F">
        <w:rPr>
          <w:rFonts w:ascii="Times New Roman" w:hAnsi="Times New Roman"/>
          <w:b/>
          <w:sz w:val="28"/>
          <w:szCs w:val="28"/>
          <w:lang w:val="en-US"/>
        </w:rPr>
        <w:t>70-89%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“4” (</w:t>
      </w:r>
      <w:r w:rsidRPr="00A10CB6">
        <w:rPr>
          <w:rFonts w:ascii="Times New Roman" w:hAnsi="Times New Roman"/>
          <w:sz w:val="28"/>
          <w:szCs w:val="28"/>
          <w:lang w:val="en-US"/>
        </w:rPr>
        <w:t>yaxshi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baho</w:t>
      </w:r>
      <w:r w:rsidRPr="00E6588F">
        <w:rPr>
          <w:rFonts w:ascii="Times New Roman" w:hAnsi="Times New Roman"/>
          <w:sz w:val="28"/>
          <w:szCs w:val="28"/>
          <w:lang w:val="en-US"/>
        </w:rPr>
        <w:t>;</w:t>
      </w:r>
    </w:p>
    <w:p w14:paraId="10B4D90C" w14:textId="77777777" w:rsidR="009A2919" w:rsidRPr="00E6588F" w:rsidRDefault="009A2919" w:rsidP="00537197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  <w:r w:rsidRPr="00A10CB6">
        <w:rPr>
          <w:rFonts w:ascii="Times New Roman" w:hAnsi="Times New Roman"/>
          <w:sz w:val="28"/>
          <w:szCs w:val="28"/>
          <w:lang w:val="en-US"/>
        </w:rPr>
        <w:t>Talaba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olgan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bilimini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amalda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qo</w:t>
      </w:r>
      <w:r w:rsidRPr="00E6588F">
        <w:rPr>
          <w:rFonts w:ascii="Times New Roman" w:hAnsi="Times New Roman"/>
          <w:sz w:val="28"/>
          <w:szCs w:val="28"/>
          <w:lang w:val="en-US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llay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fanning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mavzuning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mohiyatini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tushunadi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biladi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ifodalay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aytib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beradi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hamda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fan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bo</w:t>
      </w:r>
      <w:r w:rsidRPr="00E6588F">
        <w:rPr>
          <w:rFonts w:ascii="Times New Roman" w:hAnsi="Times New Roman"/>
          <w:sz w:val="28"/>
          <w:szCs w:val="28"/>
          <w:lang w:val="en-US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yicha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tasavvurga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ega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deb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topilganda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E6588F">
        <w:rPr>
          <w:rFonts w:ascii="Times New Roman" w:hAnsi="Times New Roman"/>
          <w:b/>
          <w:sz w:val="28"/>
          <w:szCs w:val="28"/>
          <w:lang w:val="en-US"/>
        </w:rPr>
        <w:t>60-69%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“3” (</w:t>
      </w:r>
      <w:r w:rsidRPr="00A10CB6">
        <w:rPr>
          <w:rFonts w:ascii="Times New Roman" w:hAnsi="Times New Roman"/>
          <w:sz w:val="28"/>
          <w:szCs w:val="28"/>
          <w:lang w:val="en-US"/>
        </w:rPr>
        <w:t>qoniqarli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baho</w:t>
      </w:r>
      <w:r w:rsidRPr="00E6588F">
        <w:rPr>
          <w:rFonts w:ascii="Times New Roman" w:hAnsi="Times New Roman"/>
          <w:sz w:val="28"/>
          <w:szCs w:val="28"/>
          <w:lang w:val="en-US"/>
        </w:rPr>
        <w:t>;</w:t>
      </w:r>
    </w:p>
    <w:p w14:paraId="04F76CBE" w14:textId="77777777" w:rsidR="009A2919" w:rsidRPr="00E6588F" w:rsidRDefault="009A2919" w:rsidP="00537197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A10CB6">
        <w:rPr>
          <w:rFonts w:ascii="Times New Roman" w:hAnsi="Times New Roman"/>
          <w:sz w:val="28"/>
          <w:szCs w:val="28"/>
          <w:lang w:val="en-US"/>
        </w:rPr>
        <w:t>Talaba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fan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dasturini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</w:t>
      </w:r>
      <w:r w:rsidRPr="00E6588F">
        <w:rPr>
          <w:rFonts w:ascii="Times New Roman" w:hAnsi="Times New Roman"/>
          <w:sz w:val="28"/>
          <w:szCs w:val="28"/>
          <w:lang w:val="en-US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zlashtirmagan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fanning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mavzuning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mohiyatini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tushunmaydi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hamda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fan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bo</w:t>
      </w:r>
      <w:r w:rsidRPr="00E6588F">
        <w:rPr>
          <w:rFonts w:ascii="Times New Roman" w:hAnsi="Times New Roman"/>
          <w:sz w:val="28"/>
          <w:szCs w:val="28"/>
          <w:lang w:val="en-US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yicha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tasavvurga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ega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emas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deb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topilganda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E6588F">
        <w:rPr>
          <w:rFonts w:ascii="Times New Roman" w:hAnsi="Times New Roman"/>
          <w:b/>
          <w:sz w:val="28"/>
          <w:szCs w:val="28"/>
          <w:lang w:val="en-US"/>
        </w:rPr>
        <w:t>0-59%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 “2” (</w:t>
      </w:r>
      <w:r w:rsidRPr="00A10CB6">
        <w:rPr>
          <w:rFonts w:ascii="Times New Roman" w:hAnsi="Times New Roman"/>
          <w:sz w:val="28"/>
          <w:szCs w:val="28"/>
          <w:lang w:val="en-US"/>
        </w:rPr>
        <w:t>qoniqarsiz</w:t>
      </w:r>
      <w:r w:rsidRPr="00E658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baho</w:t>
      </w:r>
      <w:r w:rsidRPr="00E6588F">
        <w:rPr>
          <w:rFonts w:ascii="Times New Roman" w:hAnsi="Times New Roman"/>
          <w:sz w:val="28"/>
          <w:szCs w:val="28"/>
          <w:lang w:val="en-US"/>
        </w:rPr>
        <w:t>.</w:t>
      </w:r>
    </w:p>
    <w:p w14:paraId="23135E29" w14:textId="77777777" w:rsidR="009A2919" w:rsidRPr="00A10CB6" w:rsidRDefault="009A2919" w:rsidP="00537197">
      <w:pPr>
        <w:pStyle w:val="a4"/>
        <w:ind w:left="709"/>
        <w:jc w:val="center"/>
        <w:rPr>
          <w:rFonts w:eastAsiaTheme="minorHAnsi"/>
          <w:b/>
          <w:sz w:val="28"/>
          <w:szCs w:val="28"/>
          <w:lang w:val="en-US"/>
        </w:rPr>
      </w:pPr>
      <w:r w:rsidRPr="00A10CB6">
        <w:rPr>
          <w:rFonts w:eastAsiaTheme="minorHAnsi"/>
          <w:b/>
          <w:sz w:val="28"/>
          <w:szCs w:val="28"/>
          <w:lang w:val="en-US"/>
        </w:rPr>
        <w:t>Fan o‘qituvchisi to‘g‘risida ma’lumot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9"/>
        <w:gridCol w:w="7136"/>
      </w:tblGrid>
      <w:tr w:rsidR="009A2919" w:rsidRPr="00853C15" w14:paraId="098F0A1F" w14:textId="77777777" w:rsidTr="00C72AEC">
        <w:trPr>
          <w:trHeight w:val="497"/>
        </w:trPr>
        <w:tc>
          <w:tcPr>
            <w:tcW w:w="2209" w:type="dxa"/>
          </w:tcPr>
          <w:p w14:paraId="39101A05" w14:textId="77777777" w:rsidR="009A2919" w:rsidRPr="00A10CB6" w:rsidRDefault="009A2919" w:rsidP="00537197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Muallif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lar</w:t>
            </w: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136" w:type="dxa"/>
          </w:tcPr>
          <w:p w14:paraId="39C30477" w14:textId="77777777" w:rsidR="009A2919" w:rsidRPr="00A10CB6" w:rsidRDefault="009A2919" w:rsidP="00537197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Ashurova Muxayyoxon Sanjarbek qizi  </w:t>
            </w:r>
          </w:p>
        </w:tc>
      </w:tr>
      <w:tr w:rsidR="009A2919" w:rsidRPr="00A10CB6" w14:paraId="4EF0A76E" w14:textId="77777777" w:rsidTr="00C72AEC">
        <w:tc>
          <w:tcPr>
            <w:tcW w:w="2209" w:type="dxa"/>
          </w:tcPr>
          <w:p w14:paraId="4F840647" w14:textId="77777777" w:rsidR="009A2919" w:rsidRPr="00A10CB6" w:rsidRDefault="009A2919" w:rsidP="00537197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lastRenderedPageBreak/>
              <w:t xml:space="preserve">  E-mail:</w:t>
            </w:r>
          </w:p>
        </w:tc>
        <w:tc>
          <w:tcPr>
            <w:tcW w:w="7136" w:type="dxa"/>
          </w:tcPr>
          <w:p w14:paraId="16F1A26B" w14:textId="77777777" w:rsidR="009A2919" w:rsidRPr="00D43C54" w:rsidRDefault="009A2919" w:rsidP="00537197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Tel: 907580808 </w:t>
            </w:r>
            <w:hyperlink r:id="rId15" w:history="1">
              <w:r w:rsidRPr="00437E83">
                <w:rPr>
                  <w:rStyle w:val="a6"/>
                  <w:rFonts w:ascii="Times New Roman" w:eastAsiaTheme="minorHAnsi" w:hAnsi="Times New Roman"/>
                  <w:sz w:val="28"/>
                  <w:szCs w:val="28"/>
                  <w:lang w:val="en-US"/>
                </w:rPr>
                <w:t>mohinabonu9414@mail.ru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A2919" w:rsidRPr="00D43C54" w14:paraId="5DA82192" w14:textId="77777777" w:rsidTr="00C72AEC">
        <w:tc>
          <w:tcPr>
            <w:tcW w:w="2209" w:type="dxa"/>
          </w:tcPr>
          <w:p w14:paraId="01540886" w14:textId="77777777" w:rsidR="009A2919" w:rsidRPr="00A10CB6" w:rsidRDefault="009A2919" w:rsidP="00537197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Muallif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lar</w:t>
            </w: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136" w:type="dxa"/>
          </w:tcPr>
          <w:p w14:paraId="0FD79CD4" w14:textId="0D554CA5" w:rsidR="009A2919" w:rsidRPr="00A746C6" w:rsidRDefault="00976B80" w:rsidP="00537197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uz-Latn-UZ"/>
              </w:rPr>
            </w:pPr>
            <w:r w:rsidRPr="00976B80">
              <w:rPr>
                <w:rFonts w:ascii="Times New Roman" w:eastAsiaTheme="minorHAnsi" w:hAnsi="Times New Roman"/>
                <w:sz w:val="28"/>
                <w:szCs w:val="28"/>
                <w:lang w:val="uz-Latn-UZ"/>
              </w:rPr>
              <w:t>Boltaboyeva Nargizaxon Maxammatjon qizi</w:t>
            </w:r>
          </w:p>
        </w:tc>
      </w:tr>
      <w:tr w:rsidR="009A2919" w:rsidRPr="00A10CB6" w14:paraId="216C184F" w14:textId="77777777" w:rsidTr="00C72AEC">
        <w:tc>
          <w:tcPr>
            <w:tcW w:w="2209" w:type="dxa"/>
          </w:tcPr>
          <w:p w14:paraId="161CB7FE" w14:textId="77777777" w:rsidR="009A2919" w:rsidRPr="00A10CB6" w:rsidRDefault="009A2919" w:rsidP="00537197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 E-mail:</w:t>
            </w:r>
          </w:p>
        </w:tc>
        <w:tc>
          <w:tcPr>
            <w:tcW w:w="7136" w:type="dxa"/>
          </w:tcPr>
          <w:p w14:paraId="66CB5440" w14:textId="0D5E3B36" w:rsidR="009A2919" w:rsidRDefault="00976B80" w:rsidP="00976B80">
            <w:pP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976B8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Tel: 997033030 boltaboevanargiza37@gmail.com </w:t>
            </w:r>
          </w:p>
        </w:tc>
      </w:tr>
      <w:tr w:rsidR="009A2919" w:rsidRPr="00B26306" w14:paraId="78D33C59" w14:textId="77777777" w:rsidTr="00C72AEC">
        <w:tc>
          <w:tcPr>
            <w:tcW w:w="2209" w:type="dxa"/>
          </w:tcPr>
          <w:p w14:paraId="4AED483E" w14:textId="77777777" w:rsidR="009A2919" w:rsidRPr="00A10CB6" w:rsidRDefault="009A2919" w:rsidP="00537197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Tashkilot:</w:t>
            </w:r>
          </w:p>
        </w:tc>
        <w:tc>
          <w:tcPr>
            <w:tcW w:w="7136" w:type="dxa"/>
          </w:tcPr>
          <w:p w14:paraId="0BF95F8C" w14:textId="77777777" w:rsidR="009A2919" w:rsidRPr="00A10CB6" w:rsidRDefault="009A2919" w:rsidP="00537197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Andijon davlat chet tillar instituti, Ingliz tili va adabiyoti kafedrasi.</w:t>
            </w:r>
          </w:p>
        </w:tc>
      </w:tr>
      <w:tr w:rsidR="009A2919" w:rsidRPr="00B26306" w14:paraId="5FFB450A" w14:textId="77777777" w:rsidTr="00C72AEC">
        <w:tc>
          <w:tcPr>
            <w:tcW w:w="2209" w:type="dxa"/>
          </w:tcPr>
          <w:p w14:paraId="5ABF0EE7" w14:textId="77777777" w:rsidR="009A2919" w:rsidRPr="00A10CB6" w:rsidRDefault="009A2919" w:rsidP="00537197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Taqrizchilar:</w:t>
            </w:r>
          </w:p>
        </w:tc>
        <w:tc>
          <w:tcPr>
            <w:tcW w:w="7136" w:type="dxa"/>
          </w:tcPr>
          <w:p w14:paraId="6EAB9566" w14:textId="77777777" w:rsidR="009A2919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Latn-UZ"/>
              </w:rPr>
            </w:pPr>
            <w:r w:rsidRPr="00F0662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Sh.I.Shokirov</w:t>
            </w:r>
            <w:r w:rsidRPr="00F06624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F06624">
              <w:rPr>
                <w:rFonts w:ascii="Times New Roman" w:hAnsi="Times New Roman"/>
                <w:color w:val="000000"/>
                <w:sz w:val="28"/>
                <w:szCs w:val="28"/>
                <w:lang w:val="uz-Latn-UZ"/>
              </w:rPr>
              <w:t>Andijon davlat universiteti fakultetlararo chet tillar (Ijtimoiy va gumanitar fanlar) kafedrasi mudiri, professor</w:t>
            </w:r>
          </w:p>
          <w:p w14:paraId="478F4FF5" w14:textId="77777777" w:rsidR="009A2919" w:rsidRPr="00F06624" w:rsidRDefault="009A2919" w:rsidP="00537197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06624">
              <w:rPr>
                <w:rFonts w:ascii="Times New Roman" w:hAnsi="Times New Roman"/>
                <w:color w:val="000000"/>
                <w:sz w:val="28"/>
                <w:szCs w:val="28"/>
                <w:lang w:val="uz-Latn-UZ"/>
              </w:rPr>
              <w:t xml:space="preserve"> M. Axunov f.f.f.d – Andijon davlat chet tillar instituti “Ingliz tili aspektlari” kafedra mudiri. </w:t>
            </w:r>
          </w:p>
        </w:tc>
      </w:tr>
    </w:tbl>
    <w:p w14:paraId="770476FF" w14:textId="77777777" w:rsidR="009A2919" w:rsidRPr="008C03CE" w:rsidRDefault="009A2919" w:rsidP="00537197">
      <w:pPr>
        <w:spacing w:after="0" w:line="240" w:lineRule="auto"/>
        <w:rPr>
          <w:rFonts w:ascii="Times New Roman" w:eastAsiaTheme="minorHAnsi" w:hAnsi="Times New Roman"/>
          <w:sz w:val="16"/>
          <w:szCs w:val="28"/>
          <w:lang w:val="en-US"/>
        </w:rPr>
      </w:pPr>
    </w:p>
    <w:p w14:paraId="01560D33" w14:textId="7B7BE99D" w:rsidR="009A2919" w:rsidRPr="00A10CB6" w:rsidRDefault="009A2919" w:rsidP="00537197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sz w:val="28"/>
          <w:szCs w:val="28"/>
          <w:lang w:val="en-US"/>
        </w:rPr>
        <w:t>Mazkur Sillabus institut o‘quv-uslubiy   Kengashining 202</w:t>
      </w:r>
      <w:r>
        <w:rPr>
          <w:rFonts w:ascii="Times New Roman" w:eastAsiaTheme="minorHAnsi" w:hAnsi="Times New Roman"/>
          <w:sz w:val="28"/>
          <w:szCs w:val="28"/>
          <w:lang w:val="en-US"/>
        </w:rPr>
        <w:t xml:space="preserve">5 yil ____- </w:t>
      </w:r>
      <w:r w:rsidR="00195698">
        <w:rPr>
          <w:rFonts w:ascii="Times New Roman" w:eastAsiaTheme="minorHAnsi" w:hAnsi="Times New Roman"/>
          <w:sz w:val="28"/>
          <w:szCs w:val="28"/>
          <w:lang w:val="en-US"/>
        </w:rPr>
        <w:t xml:space="preserve">_________ </w:t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>dagi 1-sonli yig‘ilish bayoni bilan tasdiqlangan.</w:t>
      </w:r>
    </w:p>
    <w:p w14:paraId="5D451B0B" w14:textId="77777777" w:rsidR="009A2919" w:rsidRPr="008C03CE" w:rsidRDefault="009A2919" w:rsidP="00537197">
      <w:pPr>
        <w:spacing w:after="0" w:line="240" w:lineRule="auto"/>
        <w:rPr>
          <w:rFonts w:ascii="Times New Roman" w:eastAsiaTheme="minorHAnsi" w:hAnsi="Times New Roman"/>
          <w:sz w:val="16"/>
          <w:szCs w:val="28"/>
          <w:lang w:val="en-US"/>
        </w:rPr>
      </w:pPr>
    </w:p>
    <w:p w14:paraId="3F2B53B5" w14:textId="285261BE" w:rsidR="009A2919" w:rsidRDefault="009A2919" w:rsidP="00537197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sz w:val="28"/>
          <w:szCs w:val="28"/>
          <w:lang w:val="en-US"/>
        </w:rPr>
        <w:t>Mazkur Sillabus “Ingliz tili va adabiyoti” kafedrasining 202</w:t>
      </w:r>
      <w:r>
        <w:rPr>
          <w:rFonts w:ascii="Times New Roman" w:eastAsiaTheme="minorHAnsi" w:hAnsi="Times New Roman"/>
          <w:sz w:val="28"/>
          <w:szCs w:val="28"/>
          <w:lang w:val="en-US"/>
        </w:rPr>
        <w:t xml:space="preserve">5 yil ___- </w:t>
      </w:r>
      <w:r w:rsidR="00195698">
        <w:rPr>
          <w:rFonts w:ascii="Times New Roman" w:eastAsiaTheme="minorHAnsi" w:hAnsi="Times New Roman"/>
          <w:sz w:val="28"/>
          <w:szCs w:val="28"/>
          <w:lang w:val="en-US"/>
        </w:rPr>
        <w:t xml:space="preserve">__________ </w:t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>dagi 1-sonli yig‘ilish bayoni bilan ma’qullangan.</w:t>
      </w:r>
    </w:p>
    <w:p w14:paraId="7C371C78" w14:textId="77777777" w:rsidR="009A2919" w:rsidRDefault="009A2919" w:rsidP="00537197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694C2000" w14:textId="77777777" w:rsidR="009A2919" w:rsidRDefault="009A2919" w:rsidP="00537197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bookmarkStart w:id="1" w:name="_GoBack"/>
      <w:bookmarkEnd w:id="1"/>
    </w:p>
    <w:p w14:paraId="28749C4F" w14:textId="77777777" w:rsidR="009A2919" w:rsidRPr="00A10CB6" w:rsidRDefault="009A2919" w:rsidP="00537197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14:paraId="285417FD" w14:textId="77777777" w:rsidR="00537197" w:rsidRPr="00537197" w:rsidRDefault="00537197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  <w:r w:rsidRPr="00537197">
        <w:rPr>
          <w:rFonts w:ascii="Times New Roman" w:hAnsi="Times New Roman"/>
          <w:bCs/>
          <w:sz w:val="28"/>
          <w:lang w:val="uz-Cyrl-UZ"/>
        </w:rPr>
        <w:t>O‘quv-uslubiy ta’minot bo‘limi boshlig‘i</w:t>
      </w:r>
      <w:r w:rsidRPr="00537197">
        <w:rPr>
          <w:rFonts w:ascii="Times New Roman" w:hAnsi="Times New Roman"/>
          <w:bCs/>
          <w:sz w:val="28"/>
          <w:lang w:val="uz-Cyrl-UZ"/>
        </w:rPr>
        <w:tab/>
      </w:r>
      <w:r w:rsidRPr="00537197">
        <w:rPr>
          <w:rFonts w:ascii="Times New Roman" w:hAnsi="Times New Roman"/>
          <w:bCs/>
          <w:sz w:val="28"/>
          <w:lang w:val="uz-Cyrl-UZ"/>
        </w:rPr>
        <w:tab/>
      </w:r>
      <w:r w:rsidRPr="00537197">
        <w:rPr>
          <w:rFonts w:ascii="Times New Roman" w:hAnsi="Times New Roman"/>
          <w:bCs/>
          <w:sz w:val="28"/>
          <w:lang w:val="uz-Cyrl-UZ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 xml:space="preserve">  </w:t>
      </w:r>
      <w:r w:rsidRPr="00537197">
        <w:rPr>
          <w:rFonts w:ascii="Times New Roman" w:hAnsi="Times New Roman"/>
          <w:bCs/>
          <w:sz w:val="28"/>
          <w:lang w:val="uz-Cyrl-UZ"/>
        </w:rPr>
        <w:t>D.G. Umnov</w:t>
      </w:r>
    </w:p>
    <w:p w14:paraId="62D1D1AB" w14:textId="77777777" w:rsidR="00B26306" w:rsidRDefault="00B26306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</w:p>
    <w:p w14:paraId="3D28FE88" w14:textId="77777777" w:rsidR="00537197" w:rsidRPr="00537197" w:rsidRDefault="00537197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  <w:r w:rsidRPr="00537197">
        <w:rPr>
          <w:rFonts w:ascii="Times New Roman" w:hAnsi="Times New Roman"/>
          <w:bCs/>
          <w:sz w:val="28"/>
          <w:lang w:val="en-US"/>
        </w:rPr>
        <w:t>Fakultet dekani:</w:t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  <w:t xml:space="preserve">  </w:t>
      </w:r>
      <w:r w:rsidRPr="00537197">
        <w:rPr>
          <w:rFonts w:ascii="Times New Roman" w:hAnsi="Times New Roman"/>
          <w:bCs/>
          <w:sz w:val="28"/>
          <w:lang w:val="en-US"/>
        </w:rPr>
        <w:tab/>
        <w:t xml:space="preserve">  K. N. Karimov</w:t>
      </w:r>
    </w:p>
    <w:p w14:paraId="266584EF" w14:textId="77777777" w:rsidR="00B26306" w:rsidRDefault="00B26306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</w:p>
    <w:p w14:paraId="68B97508" w14:textId="7AFF4739" w:rsidR="00537197" w:rsidRPr="00537197" w:rsidRDefault="00537197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  <w:r w:rsidRPr="00537197">
        <w:rPr>
          <w:rFonts w:ascii="Times New Roman" w:hAnsi="Times New Roman"/>
          <w:bCs/>
          <w:sz w:val="28"/>
          <w:lang w:val="en-US"/>
        </w:rPr>
        <w:t xml:space="preserve">Ingliz tili va adabiyoti kafedrasi mudiri: </w:t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  <w:t xml:space="preserve"> E.E.Kurbanov</w:t>
      </w:r>
    </w:p>
    <w:p w14:paraId="1FA98950" w14:textId="77777777" w:rsidR="00B26306" w:rsidRDefault="00B26306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</w:p>
    <w:p w14:paraId="2DCB94A4" w14:textId="77777777" w:rsidR="00537197" w:rsidRPr="00537197" w:rsidRDefault="00537197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  <w:r w:rsidRPr="00537197">
        <w:rPr>
          <w:rFonts w:ascii="Times New Roman" w:hAnsi="Times New Roman"/>
          <w:bCs/>
          <w:sz w:val="28"/>
          <w:lang w:val="en-US"/>
        </w:rPr>
        <w:t xml:space="preserve">Ingliz tili amaliyoti kafedrasi mudiri: </w:t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  <w:t xml:space="preserve">            M.G. Hoshimov</w:t>
      </w:r>
    </w:p>
    <w:p w14:paraId="4605764A" w14:textId="77777777" w:rsidR="00B26306" w:rsidRDefault="00B26306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</w:p>
    <w:p w14:paraId="76121E28" w14:textId="77777777" w:rsidR="00537197" w:rsidRPr="00537197" w:rsidRDefault="00537197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  <w:r w:rsidRPr="00537197">
        <w:rPr>
          <w:rFonts w:ascii="Times New Roman" w:hAnsi="Times New Roman"/>
          <w:bCs/>
          <w:sz w:val="28"/>
          <w:lang w:val="uz-Latn-UZ"/>
        </w:rPr>
        <w:t>Ingliz tili  nazariy aspektlari</w:t>
      </w:r>
      <w:r w:rsidRPr="00537197">
        <w:rPr>
          <w:rFonts w:ascii="Times New Roman" w:hAnsi="Times New Roman"/>
          <w:bCs/>
          <w:sz w:val="28"/>
          <w:lang w:val="en-US"/>
        </w:rPr>
        <w:t xml:space="preserve"> kafedrasi mudiri: </w:t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  <w:t xml:space="preserve">  M.M.Axunov</w:t>
      </w:r>
    </w:p>
    <w:p w14:paraId="5A97BF83" w14:textId="77777777" w:rsidR="00B26306" w:rsidRDefault="00B26306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</w:p>
    <w:p w14:paraId="301BE8C8" w14:textId="73123645" w:rsidR="00537197" w:rsidRDefault="00537197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  <w:r w:rsidRPr="00537197">
        <w:rPr>
          <w:rFonts w:ascii="Times New Roman" w:hAnsi="Times New Roman"/>
          <w:bCs/>
          <w:sz w:val="28"/>
          <w:lang w:val="en-US"/>
        </w:rPr>
        <w:t>Tuzuvchilar:</w:t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  <w:t xml:space="preserve">  M.S.Ashurova  </w:t>
      </w:r>
    </w:p>
    <w:p w14:paraId="1CB8E2FD" w14:textId="614FA518" w:rsidR="00976B80" w:rsidRPr="00537197" w:rsidRDefault="00976B80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  <w:r>
        <w:rPr>
          <w:rFonts w:ascii="Times New Roman" w:hAnsi="Times New Roman"/>
          <w:bCs/>
          <w:sz w:val="28"/>
          <w:lang w:val="en-US"/>
        </w:rPr>
        <w:tab/>
      </w:r>
      <w:r>
        <w:rPr>
          <w:rFonts w:ascii="Times New Roman" w:hAnsi="Times New Roman"/>
          <w:bCs/>
          <w:sz w:val="28"/>
          <w:lang w:val="en-US"/>
        </w:rPr>
        <w:tab/>
      </w:r>
      <w:r>
        <w:rPr>
          <w:rFonts w:ascii="Times New Roman" w:hAnsi="Times New Roman"/>
          <w:bCs/>
          <w:sz w:val="28"/>
          <w:lang w:val="en-US"/>
        </w:rPr>
        <w:tab/>
      </w:r>
      <w:r>
        <w:rPr>
          <w:rFonts w:ascii="Times New Roman" w:hAnsi="Times New Roman"/>
          <w:bCs/>
          <w:sz w:val="28"/>
          <w:lang w:val="en-US"/>
        </w:rPr>
        <w:tab/>
      </w:r>
      <w:r>
        <w:rPr>
          <w:rFonts w:ascii="Times New Roman" w:hAnsi="Times New Roman"/>
          <w:bCs/>
          <w:sz w:val="28"/>
          <w:lang w:val="en-US"/>
        </w:rPr>
        <w:tab/>
      </w:r>
      <w:r>
        <w:rPr>
          <w:rFonts w:ascii="Times New Roman" w:hAnsi="Times New Roman"/>
          <w:bCs/>
          <w:sz w:val="28"/>
          <w:lang w:val="en-US"/>
        </w:rPr>
        <w:tab/>
      </w:r>
      <w:r>
        <w:rPr>
          <w:rFonts w:ascii="Times New Roman" w:hAnsi="Times New Roman"/>
          <w:bCs/>
          <w:sz w:val="28"/>
          <w:lang w:val="en-US"/>
        </w:rPr>
        <w:tab/>
      </w:r>
      <w:r>
        <w:rPr>
          <w:rFonts w:ascii="Times New Roman" w:hAnsi="Times New Roman"/>
          <w:bCs/>
          <w:sz w:val="28"/>
          <w:lang w:val="en-US"/>
        </w:rPr>
        <w:tab/>
      </w:r>
      <w:r>
        <w:rPr>
          <w:rFonts w:ascii="Times New Roman" w:hAnsi="Times New Roman"/>
          <w:bCs/>
          <w:sz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 xml:space="preserve">N.M.Boltaboyeva                                                               </w:t>
      </w:r>
    </w:p>
    <w:p w14:paraId="39BE0B10" w14:textId="77777777" w:rsidR="00537197" w:rsidRPr="00537197" w:rsidRDefault="00537197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</w:r>
      <w:r w:rsidRPr="00537197">
        <w:rPr>
          <w:rFonts w:ascii="Times New Roman" w:hAnsi="Times New Roman"/>
          <w:bCs/>
          <w:sz w:val="28"/>
          <w:lang w:val="en-US"/>
        </w:rPr>
        <w:tab/>
        <w:t xml:space="preserve">                                          </w:t>
      </w:r>
    </w:p>
    <w:p w14:paraId="4ABB2673" w14:textId="77777777" w:rsidR="00537197" w:rsidRPr="00537197" w:rsidRDefault="00537197" w:rsidP="00537197">
      <w:pPr>
        <w:spacing w:line="240" w:lineRule="auto"/>
        <w:rPr>
          <w:rFonts w:ascii="Times New Roman" w:hAnsi="Times New Roman"/>
          <w:bCs/>
          <w:sz w:val="28"/>
          <w:lang w:val="en-US"/>
        </w:rPr>
      </w:pPr>
    </w:p>
    <w:p w14:paraId="0C2DE54C" w14:textId="77777777" w:rsidR="009A2919" w:rsidRDefault="009A2919" w:rsidP="00537197">
      <w:pPr>
        <w:spacing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en-US"/>
        </w:rPr>
        <w:lastRenderedPageBreak/>
        <w:tab/>
      </w:r>
      <w:r>
        <w:rPr>
          <w:rFonts w:ascii="Times New Roman" w:eastAsiaTheme="minorHAnsi" w:hAnsi="Times New Roman"/>
          <w:sz w:val="28"/>
          <w:szCs w:val="28"/>
          <w:lang w:val="en-US"/>
        </w:rPr>
        <w:tab/>
      </w:r>
      <w:r>
        <w:rPr>
          <w:rFonts w:ascii="Times New Roman" w:eastAsiaTheme="minorHAnsi" w:hAnsi="Times New Roman"/>
          <w:sz w:val="28"/>
          <w:szCs w:val="28"/>
          <w:lang w:val="en-US"/>
        </w:rPr>
        <w:tab/>
      </w:r>
      <w:r>
        <w:rPr>
          <w:rFonts w:ascii="Times New Roman" w:eastAsiaTheme="minorHAnsi" w:hAnsi="Times New Roman"/>
          <w:sz w:val="28"/>
          <w:szCs w:val="28"/>
          <w:lang w:val="en-US"/>
        </w:rPr>
        <w:tab/>
      </w:r>
      <w:r>
        <w:rPr>
          <w:rFonts w:ascii="Times New Roman" w:eastAsiaTheme="minorHAnsi" w:hAnsi="Times New Roman"/>
          <w:sz w:val="28"/>
          <w:szCs w:val="28"/>
          <w:lang w:val="en-US"/>
        </w:rPr>
        <w:tab/>
        <w:t xml:space="preserve">                                          </w:t>
      </w:r>
    </w:p>
    <w:p w14:paraId="7A7CB7E2" w14:textId="77777777" w:rsidR="00C80729" w:rsidRPr="00431351" w:rsidRDefault="00C80729" w:rsidP="00537197">
      <w:pPr>
        <w:spacing w:line="240" w:lineRule="auto"/>
        <w:rPr>
          <w:lang w:val="en-US"/>
        </w:rPr>
      </w:pPr>
    </w:p>
    <w:p w14:paraId="4AD3E920" w14:textId="77777777" w:rsidR="00951E4D" w:rsidRPr="00431351" w:rsidRDefault="00951E4D" w:rsidP="00537197">
      <w:pPr>
        <w:spacing w:line="240" w:lineRule="auto"/>
        <w:rPr>
          <w:lang w:val="en-US"/>
        </w:rPr>
      </w:pPr>
    </w:p>
    <w:p w14:paraId="3EA33D80" w14:textId="77777777" w:rsidR="00951E4D" w:rsidRPr="00431351" w:rsidRDefault="00951E4D" w:rsidP="00537197">
      <w:pPr>
        <w:spacing w:line="240" w:lineRule="auto"/>
        <w:rPr>
          <w:lang w:val="en-US"/>
        </w:rPr>
      </w:pPr>
    </w:p>
    <w:p w14:paraId="2C8D3DF3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418E694C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0F6A502B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7C924700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12BAD2D9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24378E73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02608D6D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4D1E3230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1A783FFF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123BDAFA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1D4C6B49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17BC876B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36A3DAAE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470911A3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41F67E8B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28617CA7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3EF7EA8F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47EE4C43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1BF077CA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733044DD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1DCED33D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228A95DE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39A41CCC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67F18BF5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38932BA4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00FE132A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2E31EAE8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4C0D860C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3DDC4F71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47E07260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08909BEE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2EBA9EC7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4869FD4D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252757FA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7166E5F6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13910DE6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3ECEEA06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22F4CE3C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24989669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0CCEFFFB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7C3EFEBF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17BFD8EE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35F1D989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1A3323A8" w14:textId="77777777" w:rsidR="004825B6" w:rsidRPr="00431351" w:rsidRDefault="004825B6" w:rsidP="00537197">
      <w:pPr>
        <w:spacing w:line="240" w:lineRule="auto"/>
        <w:rPr>
          <w:lang w:val="en-US"/>
        </w:rPr>
      </w:pPr>
    </w:p>
    <w:p w14:paraId="36EB9110" w14:textId="77777777" w:rsidR="004825B6" w:rsidRPr="00431351" w:rsidRDefault="004825B6" w:rsidP="00537197">
      <w:pPr>
        <w:spacing w:line="240" w:lineRule="auto"/>
        <w:rPr>
          <w:lang w:val="en-US"/>
        </w:rPr>
      </w:pPr>
    </w:p>
    <w:sectPr w:rsidR="004825B6" w:rsidRPr="00431351" w:rsidSect="00195698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812B7" w14:textId="77777777" w:rsidR="00CA0055" w:rsidRDefault="00CA0055" w:rsidP="009A2919">
      <w:pPr>
        <w:spacing w:after="0" w:line="240" w:lineRule="auto"/>
      </w:pPr>
      <w:r>
        <w:separator/>
      </w:r>
    </w:p>
  </w:endnote>
  <w:endnote w:type="continuationSeparator" w:id="0">
    <w:p w14:paraId="6F4A2AF1" w14:textId="77777777" w:rsidR="00CA0055" w:rsidRDefault="00CA0055" w:rsidP="009A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433754"/>
      <w:docPartObj>
        <w:docPartGallery w:val="Page Numbers (Bottom of Page)"/>
        <w:docPartUnique/>
      </w:docPartObj>
    </w:sdtPr>
    <w:sdtEndPr/>
    <w:sdtContent>
      <w:p w14:paraId="259AA082" w14:textId="336E3A61" w:rsidR="00586D2C" w:rsidRDefault="00586D2C" w:rsidP="00C72A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30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80C55BF" w14:textId="77777777" w:rsidR="00586D2C" w:rsidRDefault="00586D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7509A" w14:textId="77777777" w:rsidR="00CA0055" w:rsidRDefault="00CA0055" w:rsidP="009A2919">
      <w:pPr>
        <w:spacing w:after="0" w:line="240" w:lineRule="auto"/>
      </w:pPr>
      <w:r>
        <w:separator/>
      </w:r>
    </w:p>
  </w:footnote>
  <w:footnote w:type="continuationSeparator" w:id="0">
    <w:p w14:paraId="5AE7530E" w14:textId="77777777" w:rsidR="00CA0055" w:rsidRDefault="00CA0055" w:rsidP="009A2919">
      <w:pPr>
        <w:spacing w:after="0" w:line="240" w:lineRule="auto"/>
      </w:pPr>
      <w:r>
        <w:continuationSeparator/>
      </w:r>
    </w:p>
  </w:footnote>
  <w:footnote w:id="1">
    <w:p w14:paraId="13E3FDA2" w14:textId="24C3A764" w:rsidR="00146E16" w:rsidRPr="00CA69CC" w:rsidRDefault="00146E16" w:rsidP="00146E16">
      <w:pPr>
        <w:pStyle w:val="aa"/>
        <w:jc w:val="both"/>
        <w:rPr>
          <w:lang w:val="en-US"/>
        </w:rPr>
      </w:pPr>
      <w:r w:rsidRPr="00CA69CC">
        <w:rPr>
          <w:rStyle w:val="ac"/>
        </w:rPr>
        <w:footnoteRef/>
      </w:r>
      <w:r w:rsidRPr="00CA69CC">
        <w:rPr>
          <w:lang w:val="en-US"/>
        </w:rPr>
        <w:t xml:space="preserve"> </w:t>
      </w:r>
      <w:r w:rsidRPr="00CA69CC">
        <w:rPr>
          <w:lang w:val="en-US" w:eastAsia="ru-RU"/>
        </w:rPr>
        <w:t>Ushbu mavzu QS World University Rankings 202</w:t>
      </w:r>
      <w:r w:rsidR="00F140FE">
        <w:rPr>
          <w:lang w:val="en-US" w:eastAsia="ru-RU"/>
        </w:rPr>
        <w:t>5</w:t>
      </w:r>
      <w:r w:rsidRPr="00CA69CC">
        <w:rPr>
          <w:lang w:val="en-US" w:eastAsia="ru-RU"/>
        </w:rPr>
        <w:t xml:space="preserve"> top reytingida 6-o‘rinni egallovchi   </w:t>
      </w:r>
      <w:bookmarkStart w:id="0" w:name="_Hlk201053347"/>
      <w:r w:rsidRPr="00CA69CC">
        <w:rPr>
          <w:lang w:val="en-US" w:eastAsia="ru-RU"/>
        </w:rPr>
        <w:t xml:space="preserve">Stanford Universitetining </w:t>
      </w:r>
      <w:bookmarkEnd w:id="0"/>
      <w:r w:rsidRPr="00CA69CC">
        <w:rPr>
          <w:lang w:val="en-US" w:eastAsia="ru-RU"/>
        </w:rPr>
        <w:t xml:space="preserve"> </w:t>
      </w:r>
      <w:r w:rsidRPr="00CA69CC">
        <w:rPr>
          <w:lang w:val="en-US"/>
        </w:rPr>
        <w:t>Listening Comprehension</w:t>
      </w:r>
      <w:r w:rsidRPr="00CA69CC">
        <w:rPr>
          <w:lang w:val="en-US" w:eastAsia="ru-RU"/>
        </w:rPr>
        <w:t xml:space="preserve"> mavzusidan namuna sifatida olingan: </w:t>
      </w:r>
    </w:p>
    <w:p w14:paraId="2C85F0BE" w14:textId="77777777" w:rsidR="00146E16" w:rsidRPr="006E54F1" w:rsidRDefault="00CA0055" w:rsidP="00146E16">
      <w:pPr>
        <w:pStyle w:val="aa"/>
        <w:jc w:val="both"/>
        <w:rPr>
          <w:lang w:val="en-US"/>
        </w:rPr>
      </w:pPr>
      <w:hyperlink r:id="rId1" w:history="1">
        <w:r w:rsidR="00146E16" w:rsidRPr="006E54F1">
          <w:rPr>
            <w:rStyle w:val="a6"/>
            <w:lang w:val="en-US"/>
          </w:rPr>
          <w:t>https://explorecourses.stanford.edu/search?view=catalog&amp;filter-coursestatus-Active=on&amp;page=0&amp;catalog=&amp;academicYear=&amp;q=listening+comprehension&amp;collapse=</w:t>
        </w:r>
      </w:hyperlink>
      <w:r w:rsidR="00146E16" w:rsidRPr="006E54F1">
        <w:rPr>
          <w:lang w:val="en-US"/>
        </w:rPr>
        <w:t xml:space="preserve"> </w:t>
      </w:r>
    </w:p>
  </w:footnote>
  <w:footnote w:id="2">
    <w:p w14:paraId="530A9B33" w14:textId="79F218EF" w:rsidR="00146E16" w:rsidRPr="00CA69CC" w:rsidRDefault="00146E16" w:rsidP="00146E16">
      <w:pPr>
        <w:pStyle w:val="aa"/>
        <w:jc w:val="both"/>
        <w:rPr>
          <w:lang w:val="en-US"/>
        </w:rPr>
      </w:pPr>
      <w:r w:rsidRPr="00CA69CC">
        <w:rPr>
          <w:rStyle w:val="ac"/>
        </w:rPr>
        <w:footnoteRef/>
      </w:r>
      <w:r w:rsidRPr="00CA69CC">
        <w:rPr>
          <w:lang w:val="en-US" w:eastAsia="ru-RU"/>
        </w:rPr>
        <w:t>Ushbu mavzu QS World University Rankings 202</w:t>
      </w:r>
      <w:r w:rsidR="00F140FE">
        <w:rPr>
          <w:lang w:val="en-US" w:eastAsia="ru-RU"/>
        </w:rPr>
        <w:t>5</w:t>
      </w:r>
      <w:r w:rsidRPr="00CA69CC">
        <w:rPr>
          <w:lang w:val="en-US" w:eastAsia="ru-RU"/>
        </w:rPr>
        <w:t xml:space="preserve"> top reytingida 42-o‘rinni egallovchi   University of</w:t>
      </w:r>
      <w:r>
        <w:rPr>
          <w:lang w:val="en-US" w:eastAsia="ru-RU"/>
        </w:rPr>
        <w:t xml:space="preserve"> </w:t>
      </w:r>
      <w:r w:rsidRPr="00CA69CC">
        <w:rPr>
          <w:lang w:val="en-US" w:eastAsia="ru-RU"/>
        </w:rPr>
        <w:t xml:space="preserve">California, Los Angeles (UCLA) Reading Strategies  mavzusidan namuna sifatida olingan: </w:t>
      </w:r>
    </w:p>
    <w:p w14:paraId="58F0E890" w14:textId="77777777" w:rsidR="00146E16" w:rsidRPr="00CA69CC" w:rsidRDefault="00146E16" w:rsidP="00146E16">
      <w:pPr>
        <w:pStyle w:val="aa"/>
        <w:jc w:val="both"/>
        <w:rPr>
          <w:lang w:val="en-US"/>
        </w:rPr>
      </w:pPr>
      <w:r w:rsidRPr="00CA69CC">
        <w:rPr>
          <w:lang w:val="en-US"/>
        </w:rPr>
        <w:t xml:space="preserve">  </w:t>
      </w:r>
      <w:hyperlink r:id="rId2" w:history="1">
        <w:r w:rsidRPr="00CA69CC">
          <w:rPr>
            <w:rStyle w:val="a6"/>
            <w:lang w:val="en-US"/>
          </w:rPr>
          <w:t>https://guides.library.ucla.edu/c.php?g=1346324&amp;p=9931506</w:t>
        </w:r>
      </w:hyperlink>
      <w:r w:rsidRPr="00CA69CC">
        <w:rPr>
          <w:lang w:val="en-US"/>
        </w:rPr>
        <w:t xml:space="preserve"> </w:t>
      </w:r>
    </w:p>
  </w:footnote>
  <w:footnote w:id="3">
    <w:p w14:paraId="3BD5790A" w14:textId="77777777" w:rsidR="00146E16" w:rsidRDefault="00146E16" w:rsidP="00146E16">
      <w:pPr>
        <w:pStyle w:val="aa"/>
        <w:jc w:val="both"/>
        <w:rPr>
          <w:rFonts w:eastAsia="Calibri"/>
          <w:lang w:val="en-US"/>
        </w:rPr>
      </w:pPr>
      <w:r>
        <w:rPr>
          <w:rStyle w:val="ac"/>
        </w:rPr>
        <w:footnoteRef/>
      </w:r>
      <w:r w:rsidRPr="00021315">
        <w:rPr>
          <w:lang w:val="en-US"/>
        </w:rPr>
        <w:t xml:space="preserve"> </w:t>
      </w:r>
      <w:r w:rsidRPr="00021315">
        <w:rPr>
          <w:rFonts w:eastAsia="Calibri"/>
          <w:lang w:val="en-US"/>
        </w:rPr>
        <w:t>Ushbu mavzu  dunyoning QS World University Rankings 2025 topda 1-o‘rinni egallovchi Massachusetts Institute of Technology (MIT, AQSh) Universitetining Writing Tips</w:t>
      </w:r>
      <w:r>
        <w:rPr>
          <w:rFonts w:eastAsia="Calibri"/>
          <w:lang w:val="en-US"/>
        </w:rPr>
        <w:t xml:space="preserve"> </w:t>
      </w:r>
      <w:r w:rsidRPr="00021315">
        <w:rPr>
          <w:rFonts w:eastAsia="Calibri"/>
          <w:lang w:val="en-US"/>
        </w:rPr>
        <w:t>mavzusidan namuna sifatida olingan</w:t>
      </w:r>
    </w:p>
    <w:p w14:paraId="079141F6" w14:textId="77777777" w:rsidR="00146E16" w:rsidRPr="00021315" w:rsidRDefault="00CA0055" w:rsidP="00146E16">
      <w:pPr>
        <w:pStyle w:val="aa"/>
        <w:rPr>
          <w:rFonts w:eastAsia="Calibri"/>
          <w:lang w:val="en-US"/>
        </w:rPr>
      </w:pPr>
      <w:hyperlink r:id="rId3" w:history="1">
        <w:r w:rsidR="00146E16" w:rsidRPr="002C0CF7">
          <w:rPr>
            <w:rStyle w:val="a6"/>
            <w:rFonts w:eastAsia="Calibri"/>
            <w:lang w:val="en-US"/>
          </w:rPr>
          <w:t>https://ocw.mit.edu/courses/sts-032-energy-environment-and-society-global-politics-technologies-and-ecologies-of-the-water-energy-food-crises-spring-2018/pages/assignments/writing-tips/</w:t>
        </w:r>
      </w:hyperlink>
      <w:r w:rsidR="00146E16">
        <w:rPr>
          <w:rFonts w:eastAsia="Calibri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55151"/>
    <w:multiLevelType w:val="hybridMultilevel"/>
    <w:tmpl w:val="C7CC8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545E1"/>
    <w:multiLevelType w:val="hybridMultilevel"/>
    <w:tmpl w:val="3AA40CB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D2590A"/>
    <w:multiLevelType w:val="hybridMultilevel"/>
    <w:tmpl w:val="1BBEADD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277441"/>
    <w:multiLevelType w:val="hybridMultilevel"/>
    <w:tmpl w:val="88CC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F0A99"/>
    <w:multiLevelType w:val="hybridMultilevel"/>
    <w:tmpl w:val="676ACB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30"/>
    <w:rsid w:val="00020221"/>
    <w:rsid w:val="0005721C"/>
    <w:rsid w:val="000931DF"/>
    <w:rsid w:val="000D4CB7"/>
    <w:rsid w:val="00146E16"/>
    <w:rsid w:val="00195698"/>
    <w:rsid w:val="00273230"/>
    <w:rsid w:val="002D7C53"/>
    <w:rsid w:val="003441EF"/>
    <w:rsid w:val="00431351"/>
    <w:rsid w:val="004825B6"/>
    <w:rsid w:val="004F63E1"/>
    <w:rsid w:val="00537197"/>
    <w:rsid w:val="00543730"/>
    <w:rsid w:val="005854BA"/>
    <w:rsid w:val="00586D2C"/>
    <w:rsid w:val="005C1C6D"/>
    <w:rsid w:val="006442A5"/>
    <w:rsid w:val="006A194F"/>
    <w:rsid w:val="006C656C"/>
    <w:rsid w:val="007324CA"/>
    <w:rsid w:val="0076540B"/>
    <w:rsid w:val="00881F3E"/>
    <w:rsid w:val="008F78E3"/>
    <w:rsid w:val="00926BDC"/>
    <w:rsid w:val="00951E4D"/>
    <w:rsid w:val="00976B80"/>
    <w:rsid w:val="009A2919"/>
    <w:rsid w:val="00A46015"/>
    <w:rsid w:val="00A73630"/>
    <w:rsid w:val="00AD597D"/>
    <w:rsid w:val="00B26306"/>
    <w:rsid w:val="00BF0A2D"/>
    <w:rsid w:val="00BF4A20"/>
    <w:rsid w:val="00C60258"/>
    <w:rsid w:val="00C72AEC"/>
    <w:rsid w:val="00C80729"/>
    <w:rsid w:val="00CA0055"/>
    <w:rsid w:val="00CC1539"/>
    <w:rsid w:val="00D53801"/>
    <w:rsid w:val="00D72411"/>
    <w:rsid w:val="00D8041C"/>
    <w:rsid w:val="00D85E8C"/>
    <w:rsid w:val="00DE0CF1"/>
    <w:rsid w:val="00E6588F"/>
    <w:rsid w:val="00E800CE"/>
    <w:rsid w:val="00F07016"/>
    <w:rsid w:val="00F07384"/>
    <w:rsid w:val="00F10092"/>
    <w:rsid w:val="00F140FE"/>
    <w:rsid w:val="00F9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EE43"/>
  <w15:chartTrackingRefBased/>
  <w15:docId w15:val="{F6B72717-02DF-4D4E-B91D-9F1B2DA4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919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9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9A29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A291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70">
    <w:name w:val="Заголовок 7 Знак"/>
    <w:basedOn w:val="a0"/>
    <w:link w:val="7"/>
    <w:semiHidden/>
    <w:rsid w:val="009A29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uiPriority w:val="39"/>
    <w:rsid w:val="009A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A291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paragraph" w:styleId="a4">
    <w:name w:val="List Paragraph"/>
    <w:aliases w:val="List_Paragraph,Multilevel para_II,List Paragraph1,List Paragraph (numbered (a)),Numbered list"/>
    <w:basedOn w:val="a"/>
    <w:link w:val="a5"/>
    <w:uiPriority w:val="1"/>
    <w:qFormat/>
    <w:rsid w:val="009A29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List_Paragraph Знак,Multilevel para_II Знак,List Paragraph1 Знак,List Paragraph (numbered (a)) Знак,Numbered list Знак"/>
    <w:link w:val="a4"/>
    <w:uiPriority w:val="1"/>
    <w:qFormat/>
    <w:locked/>
    <w:rsid w:val="009A29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A2919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9A2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9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rsid w:val="009A291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semiHidden/>
    <w:rsid w:val="009A2919"/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9A29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bg-BG"/>
    </w:rPr>
  </w:style>
  <w:style w:type="character" w:customStyle="1" w:styleId="ab">
    <w:name w:val="Текст сноски Знак"/>
    <w:basedOn w:val="a0"/>
    <w:link w:val="aa"/>
    <w:uiPriority w:val="99"/>
    <w:rsid w:val="009A2919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ac">
    <w:name w:val="footnote reference"/>
    <w:basedOn w:val="a0"/>
    <w:uiPriority w:val="99"/>
    <w:semiHidden/>
    <w:unhideWhenUsed/>
    <w:rsid w:val="009A2919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9A2919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9A2919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2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26BDC"/>
    <w:rPr>
      <w:rFonts w:ascii="Calibri" w:eastAsia="Calibri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4F63E1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951E4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1E4D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cademia.edu/125457220/Multilingual_Testing_and_Assessme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ademia.edu/91228427/Council_of_Europe_2020_Common_European_Framework_of_Reference_for_Languages_Learning_Teaching_Assessment_Companion_Volume_Strasbourg_Council_of_Europe_Publishing_Authors_B_North%20_E_Piccardo_T_Goodie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eltes.pbworks.com/w/file/fetch/97068528/Get_Ready_for_IELTS_%20%20Reading_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hinabonu9414@mail.ru" TargetMode="External"/><Relationship Id="rId10" Type="http://schemas.openxmlformats.org/officeDocument/2006/relationships/hyperlink" Target="https://link.springer.com/referencework/10.1007/978-3-319-02261-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vys.omu.edu.tr/storage/app/public/dbuyukahiska/133534/Approaches-and-Methods-in-Language-Teaching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cw.mit.edu/courses/sts-032-energy-environment-and-society-global-politics-technologies-and-ecologies-of-the-water-energy-food-crises-spring-2018/pages/assignments/writing-tips/" TargetMode="External"/><Relationship Id="rId2" Type="http://schemas.openxmlformats.org/officeDocument/2006/relationships/hyperlink" Target="https://guides.library.ucla.edu/c.php?g=1346324&amp;p=9931506" TargetMode="External"/><Relationship Id="rId1" Type="http://schemas.openxmlformats.org/officeDocument/2006/relationships/hyperlink" Target="https://explorecourses.stanford.edu/search?view=catalog&amp;filter-coursestatus-Active=on&amp;page=0&amp;catalog=&amp;academicYear=&amp;q=listening+comprehension&amp;collaps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4C3C-F289-4939-BBBB-42307818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2026-02-11T10:24:00Z</cp:lastPrinted>
  <dcterms:created xsi:type="dcterms:W3CDTF">2026-02-11T10:25:00Z</dcterms:created>
  <dcterms:modified xsi:type="dcterms:W3CDTF">2026-02-11T10:25:00Z</dcterms:modified>
</cp:coreProperties>
</file>