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44C0E" w14:textId="77777777" w:rsidR="00D9300A" w:rsidRPr="00C40DA8" w:rsidRDefault="00D9300A" w:rsidP="00D9300A">
      <w:pPr>
        <w:widowControl w:val="0"/>
        <w:autoSpaceDE w:val="0"/>
        <w:autoSpaceDN w:val="0"/>
        <w:spacing w:line="360" w:lineRule="auto"/>
        <w:jc w:val="center"/>
        <w:outlineLvl w:val="0"/>
        <w:rPr>
          <w:b/>
          <w:bCs/>
          <w:szCs w:val="28"/>
          <w:lang w:val="ms-MY"/>
        </w:rPr>
      </w:pPr>
      <w:r>
        <w:rPr>
          <w:b/>
          <w:bCs/>
          <w:szCs w:val="28"/>
          <w:lang w:val="ms-MY"/>
        </w:rPr>
        <w:t>O‘</w:t>
      </w:r>
      <w:r w:rsidRPr="00C40DA8">
        <w:rPr>
          <w:b/>
          <w:bCs/>
          <w:szCs w:val="28"/>
          <w:lang w:val="ms-MY"/>
        </w:rPr>
        <w:t>ZBEKISTON RESPUBLIKASI</w:t>
      </w:r>
    </w:p>
    <w:p w14:paraId="52667FB7" w14:textId="77777777" w:rsidR="00D9300A" w:rsidRPr="00C40DA8" w:rsidRDefault="00D9300A" w:rsidP="00D9300A">
      <w:pPr>
        <w:widowControl w:val="0"/>
        <w:autoSpaceDE w:val="0"/>
        <w:autoSpaceDN w:val="0"/>
        <w:spacing w:line="360" w:lineRule="auto"/>
        <w:jc w:val="center"/>
        <w:outlineLvl w:val="0"/>
        <w:rPr>
          <w:b/>
          <w:bCs/>
          <w:szCs w:val="28"/>
          <w:lang w:val="ms-MY"/>
        </w:rPr>
      </w:pPr>
      <w:r w:rsidRPr="00C40DA8">
        <w:rPr>
          <w:b/>
          <w:bCs/>
          <w:szCs w:val="28"/>
          <w:lang w:val="ms-MY"/>
        </w:rPr>
        <w:t xml:space="preserve">OLIY TA’LIM, FAN VA INNOVATSIYALAR </w:t>
      </w:r>
      <w:r w:rsidRPr="00C40DA8">
        <w:rPr>
          <w:b/>
          <w:bCs/>
          <w:spacing w:val="-67"/>
          <w:szCs w:val="28"/>
          <w:lang w:val="ms-MY"/>
        </w:rPr>
        <w:t xml:space="preserve"> </w:t>
      </w:r>
      <w:r w:rsidRPr="00C40DA8">
        <w:rPr>
          <w:b/>
          <w:bCs/>
          <w:szCs w:val="28"/>
          <w:lang w:val="ms-MY"/>
        </w:rPr>
        <w:t>VAZIRLIGI</w:t>
      </w:r>
    </w:p>
    <w:p w14:paraId="413E6606" w14:textId="77777777" w:rsidR="00D9300A" w:rsidRPr="00C40DA8" w:rsidRDefault="00D9300A" w:rsidP="00D9300A">
      <w:pPr>
        <w:widowControl w:val="0"/>
        <w:autoSpaceDE w:val="0"/>
        <w:autoSpaceDN w:val="0"/>
        <w:spacing w:line="314" w:lineRule="exact"/>
        <w:jc w:val="center"/>
        <w:rPr>
          <w:b/>
          <w:lang w:val="ms-MY"/>
        </w:rPr>
      </w:pPr>
      <w:r w:rsidRPr="00C40DA8">
        <w:rPr>
          <w:b/>
          <w:lang w:val="ms-MY"/>
        </w:rPr>
        <w:t>ANDIJON DAVLAT</w:t>
      </w:r>
      <w:r w:rsidRPr="00C40DA8">
        <w:rPr>
          <w:b/>
          <w:spacing w:val="-2"/>
          <w:lang w:val="ms-MY"/>
        </w:rPr>
        <w:t xml:space="preserve"> </w:t>
      </w:r>
      <w:r w:rsidRPr="00C40DA8">
        <w:rPr>
          <w:b/>
          <w:lang w:val="ms-MY"/>
        </w:rPr>
        <w:t>CHET TILLARI</w:t>
      </w:r>
      <w:r w:rsidRPr="00C40DA8">
        <w:rPr>
          <w:b/>
          <w:spacing w:val="-3"/>
          <w:lang w:val="ms-MY"/>
        </w:rPr>
        <w:t xml:space="preserve"> </w:t>
      </w:r>
      <w:r w:rsidRPr="00C40DA8">
        <w:rPr>
          <w:b/>
          <w:lang w:val="ms-MY"/>
        </w:rPr>
        <w:t>INSTITUTI</w:t>
      </w:r>
    </w:p>
    <w:p w14:paraId="11DCC628" w14:textId="77777777" w:rsidR="00D9300A" w:rsidRPr="00C40DA8" w:rsidRDefault="00D9300A" w:rsidP="00D9300A">
      <w:pPr>
        <w:widowControl w:val="0"/>
        <w:autoSpaceDE w:val="0"/>
        <w:autoSpaceDN w:val="0"/>
        <w:jc w:val="center"/>
        <w:rPr>
          <w:b/>
          <w:lang w:val="ms-MY"/>
        </w:rPr>
      </w:pPr>
    </w:p>
    <w:p w14:paraId="5DAA9511" w14:textId="77777777" w:rsidR="00D9300A" w:rsidRPr="00C40DA8" w:rsidRDefault="00D9300A" w:rsidP="00D9300A">
      <w:pPr>
        <w:rPr>
          <w:b/>
          <w:lang w:val="en-US"/>
        </w:rPr>
      </w:pPr>
      <w:r w:rsidRPr="00C40DA8">
        <w:rPr>
          <w:b/>
          <w:lang w:val="en-US"/>
        </w:rPr>
        <w:t xml:space="preserve">                                                                         </w:t>
      </w:r>
    </w:p>
    <w:p w14:paraId="74259147" w14:textId="77777777" w:rsidR="00D9300A" w:rsidRPr="00B821EE" w:rsidRDefault="00D9300A" w:rsidP="00D9300A">
      <w:pPr>
        <w:ind w:left="4820"/>
        <w:jc w:val="center"/>
        <w:rPr>
          <w:b/>
          <w:bCs/>
          <w:sz w:val="26"/>
          <w:szCs w:val="26"/>
          <w:lang w:val="uz-Cyrl-UZ"/>
        </w:rPr>
      </w:pPr>
      <w:r w:rsidRPr="00B821EE">
        <w:rPr>
          <w:b/>
          <w:bCs/>
          <w:sz w:val="26"/>
          <w:szCs w:val="26"/>
          <w:lang w:val="uz-Cyrl-UZ"/>
        </w:rPr>
        <w:t>“TASDI</w:t>
      </w:r>
      <w:r w:rsidRPr="00B821EE">
        <w:rPr>
          <w:b/>
          <w:bCs/>
          <w:sz w:val="26"/>
          <w:szCs w:val="26"/>
          <w:lang w:val="en-US"/>
        </w:rPr>
        <w:t>Q</w:t>
      </w:r>
      <w:r w:rsidRPr="00B821EE">
        <w:rPr>
          <w:b/>
          <w:bCs/>
          <w:sz w:val="26"/>
          <w:szCs w:val="26"/>
          <w:lang w:val="uz-Cyrl-UZ"/>
        </w:rPr>
        <w:t>LA</w:t>
      </w:r>
      <w:r w:rsidRPr="00B821EE">
        <w:rPr>
          <w:b/>
          <w:bCs/>
          <w:sz w:val="26"/>
          <w:szCs w:val="26"/>
          <w:lang w:val="en-US"/>
        </w:rPr>
        <w:t>YMAN</w:t>
      </w:r>
      <w:r w:rsidRPr="00B821EE">
        <w:rPr>
          <w:b/>
          <w:bCs/>
          <w:sz w:val="26"/>
          <w:szCs w:val="26"/>
          <w:lang w:val="uz-Cyrl-UZ"/>
        </w:rPr>
        <w:t>”</w:t>
      </w:r>
    </w:p>
    <w:p w14:paraId="60434468" w14:textId="77777777" w:rsidR="00D9300A" w:rsidRPr="00B821EE" w:rsidRDefault="00D9300A" w:rsidP="00D9300A">
      <w:pPr>
        <w:ind w:left="4820"/>
        <w:jc w:val="center"/>
        <w:rPr>
          <w:b/>
          <w:bCs/>
          <w:sz w:val="26"/>
          <w:szCs w:val="26"/>
          <w:lang w:val="en-US"/>
        </w:rPr>
      </w:pPr>
      <w:r w:rsidRPr="00B821EE">
        <w:rPr>
          <w:b/>
          <w:bCs/>
          <w:sz w:val="26"/>
          <w:szCs w:val="26"/>
          <w:lang w:val="en-US"/>
        </w:rPr>
        <w:t>_______________</w:t>
      </w:r>
    </w:p>
    <w:p w14:paraId="0FA42E1D" w14:textId="77777777" w:rsidR="00D9300A" w:rsidRPr="00B821EE" w:rsidRDefault="00D9300A" w:rsidP="00D9300A">
      <w:pPr>
        <w:ind w:left="4820"/>
        <w:jc w:val="center"/>
        <w:rPr>
          <w:b/>
          <w:sz w:val="26"/>
          <w:szCs w:val="26"/>
          <w:lang w:val="en-US"/>
        </w:rPr>
      </w:pPr>
      <w:r w:rsidRPr="00B821EE">
        <w:rPr>
          <w:b/>
          <w:sz w:val="26"/>
          <w:szCs w:val="26"/>
          <w:lang w:val="uz-Cyrl-UZ"/>
        </w:rPr>
        <w:t xml:space="preserve">O‘quv ishlari bo‘yicha </w:t>
      </w:r>
      <w:proofErr w:type="spellStart"/>
      <w:r w:rsidRPr="00B821EE">
        <w:rPr>
          <w:b/>
          <w:sz w:val="26"/>
          <w:szCs w:val="26"/>
          <w:lang w:val="en-US"/>
        </w:rPr>
        <w:t>prorektor</w:t>
      </w:r>
      <w:proofErr w:type="spellEnd"/>
      <w:r w:rsidRPr="00B821EE">
        <w:rPr>
          <w:b/>
          <w:sz w:val="26"/>
          <w:szCs w:val="26"/>
          <w:lang w:val="en-US"/>
        </w:rPr>
        <w:t xml:space="preserve"> </w:t>
      </w:r>
      <w:proofErr w:type="spellStart"/>
      <w:r w:rsidRPr="00B821EE">
        <w:rPr>
          <w:b/>
          <w:sz w:val="26"/>
          <w:szCs w:val="26"/>
          <w:lang w:val="en-US"/>
        </w:rPr>
        <w:t>v.v.b</w:t>
      </w:r>
      <w:proofErr w:type="spellEnd"/>
      <w:r w:rsidRPr="00B821EE">
        <w:rPr>
          <w:b/>
          <w:sz w:val="26"/>
          <w:szCs w:val="26"/>
          <w:lang w:val="en-US"/>
        </w:rPr>
        <w:t>.</w:t>
      </w:r>
    </w:p>
    <w:p w14:paraId="54C36021" w14:textId="654E2A46" w:rsidR="00DF1F46" w:rsidRPr="00B821EE" w:rsidRDefault="00D9300A" w:rsidP="00D9300A">
      <w:pPr>
        <w:jc w:val="center"/>
        <w:rPr>
          <w:b/>
          <w:sz w:val="26"/>
          <w:szCs w:val="26"/>
          <w:lang w:val="en-US"/>
        </w:rPr>
      </w:pPr>
      <w:r w:rsidRPr="00B821EE">
        <w:rPr>
          <w:b/>
          <w:sz w:val="26"/>
          <w:szCs w:val="26"/>
          <w:lang w:val="en-US"/>
        </w:rPr>
        <w:t xml:space="preserve">                </w:t>
      </w:r>
      <w:r w:rsidRPr="00B821EE">
        <w:rPr>
          <w:b/>
          <w:sz w:val="26"/>
          <w:szCs w:val="26"/>
          <w:lang w:val="en-US"/>
        </w:rPr>
        <w:tab/>
      </w:r>
      <w:r w:rsidRPr="00B821EE">
        <w:rPr>
          <w:b/>
          <w:sz w:val="26"/>
          <w:szCs w:val="26"/>
          <w:lang w:val="en-US"/>
        </w:rPr>
        <w:tab/>
      </w:r>
      <w:r w:rsidRPr="00B821EE">
        <w:rPr>
          <w:b/>
          <w:sz w:val="26"/>
          <w:szCs w:val="26"/>
          <w:lang w:val="en-US"/>
        </w:rPr>
        <w:tab/>
      </w:r>
      <w:r w:rsidRPr="00B821EE">
        <w:rPr>
          <w:b/>
          <w:sz w:val="26"/>
          <w:szCs w:val="26"/>
          <w:lang w:val="en-US"/>
        </w:rPr>
        <w:tab/>
      </w:r>
      <w:r w:rsidRPr="00B821EE">
        <w:rPr>
          <w:b/>
          <w:sz w:val="26"/>
          <w:szCs w:val="26"/>
          <w:lang w:val="en-US"/>
        </w:rPr>
        <w:tab/>
      </w:r>
      <w:r w:rsidRPr="00B821EE">
        <w:rPr>
          <w:b/>
          <w:sz w:val="26"/>
          <w:szCs w:val="26"/>
          <w:lang w:val="en-US"/>
        </w:rPr>
        <w:tab/>
        <w:t xml:space="preserve"> </w:t>
      </w:r>
      <w:proofErr w:type="spellStart"/>
      <w:r w:rsidRPr="00B821EE">
        <w:rPr>
          <w:b/>
          <w:sz w:val="26"/>
          <w:szCs w:val="26"/>
          <w:lang w:val="en-US"/>
        </w:rPr>
        <w:t>S.A.Toshtonov</w:t>
      </w:r>
      <w:proofErr w:type="spellEnd"/>
      <w:r w:rsidRPr="00B821EE">
        <w:rPr>
          <w:b/>
          <w:sz w:val="26"/>
          <w:szCs w:val="26"/>
          <w:lang w:val="en-US"/>
        </w:rPr>
        <w:tab/>
      </w:r>
      <w:r w:rsidRPr="00B821EE">
        <w:rPr>
          <w:b/>
          <w:sz w:val="26"/>
          <w:szCs w:val="26"/>
          <w:lang w:val="en-US"/>
        </w:rPr>
        <w:tab/>
      </w:r>
      <w:r w:rsidRPr="00B821EE">
        <w:rPr>
          <w:b/>
          <w:sz w:val="26"/>
          <w:szCs w:val="26"/>
          <w:lang w:val="en-US"/>
        </w:rPr>
        <w:tab/>
      </w:r>
      <w:r w:rsidRPr="00B821EE">
        <w:rPr>
          <w:b/>
          <w:sz w:val="26"/>
          <w:szCs w:val="26"/>
          <w:lang w:val="en-US"/>
        </w:rPr>
        <w:tab/>
      </w:r>
      <w:r w:rsidRPr="00B821EE">
        <w:rPr>
          <w:b/>
          <w:sz w:val="26"/>
          <w:szCs w:val="26"/>
          <w:lang w:val="en-US"/>
        </w:rPr>
        <w:tab/>
      </w:r>
      <w:r w:rsidRPr="00B821EE">
        <w:rPr>
          <w:b/>
          <w:sz w:val="26"/>
          <w:szCs w:val="26"/>
          <w:lang w:val="en-US"/>
        </w:rPr>
        <w:tab/>
      </w:r>
      <w:r w:rsidRPr="00B821EE">
        <w:rPr>
          <w:b/>
          <w:sz w:val="26"/>
          <w:szCs w:val="26"/>
          <w:lang w:val="en-US"/>
        </w:rPr>
        <w:tab/>
      </w:r>
      <w:r w:rsidRPr="00B821EE">
        <w:rPr>
          <w:b/>
          <w:sz w:val="26"/>
          <w:szCs w:val="26"/>
          <w:lang w:val="en-US"/>
        </w:rPr>
        <w:tab/>
      </w:r>
      <w:r w:rsidRPr="00B821EE">
        <w:rPr>
          <w:b/>
          <w:sz w:val="26"/>
          <w:szCs w:val="26"/>
          <w:lang w:val="en-US"/>
        </w:rPr>
        <w:tab/>
      </w:r>
      <w:r w:rsidRPr="00B821EE">
        <w:rPr>
          <w:b/>
          <w:sz w:val="26"/>
          <w:szCs w:val="26"/>
          <w:lang w:val="en-US"/>
        </w:rPr>
        <w:tab/>
      </w:r>
      <w:r w:rsidRPr="00B821EE">
        <w:rPr>
          <w:b/>
          <w:sz w:val="26"/>
          <w:szCs w:val="26"/>
          <w:lang w:val="uz-Cyrl-UZ"/>
        </w:rPr>
        <w:t>20</w:t>
      </w:r>
      <w:r w:rsidRPr="00B821EE">
        <w:rPr>
          <w:b/>
          <w:sz w:val="26"/>
          <w:szCs w:val="26"/>
          <w:lang w:val="en-US"/>
        </w:rPr>
        <w:t xml:space="preserve">25 </w:t>
      </w:r>
      <w:proofErr w:type="spellStart"/>
      <w:proofErr w:type="gramStart"/>
      <w:r w:rsidRPr="00B821EE">
        <w:rPr>
          <w:b/>
          <w:sz w:val="26"/>
          <w:szCs w:val="26"/>
          <w:lang w:val="en-US"/>
        </w:rPr>
        <w:t>yil</w:t>
      </w:r>
      <w:proofErr w:type="spellEnd"/>
      <w:r w:rsidRPr="00B821EE">
        <w:rPr>
          <w:b/>
          <w:sz w:val="26"/>
          <w:szCs w:val="26"/>
          <w:lang w:val="uz-Cyrl-UZ"/>
        </w:rPr>
        <w:t xml:space="preserve">  “</w:t>
      </w:r>
      <w:proofErr w:type="gramEnd"/>
      <w:r w:rsidRPr="00B821EE">
        <w:rPr>
          <w:b/>
          <w:sz w:val="26"/>
          <w:szCs w:val="26"/>
          <w:lang w:val="en-US"/>
        </w:rPr>
        <w:t xml:space="preserve"> ____ </w:t>
      </w:r>
      <w:r w:rsidRPr="00B821EE">
        <w:rPr>
          <w:b/>
          <w:sz w:val="26"/>
          <w:szCs w:val="26"/>
          <w:lang w:val="uz-Cyrl-UZ"/>
        </w:rPr>
        <w:t>”</w:t>
      </w:r>
      <w:r w:rsidRPr="00B821EE">
        <w:rPr>
          <w:b/>
          <w:sz w:val="26"/>
          <w:szCs w:val="26"/>
          <w:lang w:val="en-US"/>
        </w:rPr>
        <w:t xml:space="preserve">  ___________</w:t>
      </w:r>
    </w:p>
    <w:p w14:paraId="664BB39E" w14:textId="77777777" w:rsidR="00DF1F46" w:rsidRDefault="00DF1F46" w:rsidP="00DF1F46">
      <w:pPr>
        <w:jc w:val="center"/>
        <w:rPr>
          <w:b/>
          <w:szCs w:val="28"/>
          <w:lang w:val="en-US"/>
        </w:rPr>
      </w:pPr>
    </w:p>
    <w:p w14:paraId="28E0FEF5" w14:textId="1D031D86" w:rsidR="00DF1F46" w:rsidRPr="00C162FE" w:rsidRDefault="00C162FE" w:rsidP="00DF1F46">
      <w:pPr>
        <w:jc w:val="center"/>
        <w:rPr>
          <w:szCs w:val="28"/>
          <w:lang w:val="en-US"/>
        </w:rPr>
      </w:pPr>
      <w:r>
        <w:rPr>
          <w:noProof/>
          <w:lang w:eastAsia="ru-RU"/>
        </w:rPr>
        <w:drawing>
          <wp:inline distT="0" distB="0" distL="0" distR="0" wp14:anchorId="1B9057AD" wp14:editId="0B8051F5">
            <wp:extent cx="1455420" cy="1455420"/>
            <wp:effectExtent l="0" t="0" r="0" b="0"/>
            <wp:docPr id="1" name="Рисунок 1" descr="Andijon davlat chet tillari instit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Andijon davlat chet tillari institut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5420" cy="1455420"/>
                    </a:xfrm>
                    <a:prstGeom prst="rect">
                      <a:avLst/>
                    </a:prstGeom>
                    <a:noFill/>
                    <a:ln>
                      <a:noFill/>
                    </a:ln>
                  </pic:spPr>
                </pic:pic>
              </a:graphicData>
            </a:graphic>
          </wp:inline>
        </w:drawing>
      </w:r>
    </w:p>
    <w:p w14:paraId="02B8B67F" w14:textId="77777777" w:rsidR="00D9300A" w:rsidRDefault="00D9300A" w:rsidP="00DF1F46">
      <w:pPr>
        <w:tabs>
          <w:tab w:val="left" w:pos="2805"/>
          <w:tab w:val="center" w:pos="4535"/>
        </w:tabs>
        <w:jc w:val="center"/>
        <w:rPr>
          <w:b/>
          <w:szCs w:val="28"/>
          <w:lang w:val="en-US"/>
        </w:rPr>
      </w:pPr>
    </w:p>
    <w:p w14:paraId="033DCB4E" w14:textId="77777777" w:rsidR="00D9300A" w:rsidRDefault="00D9300A" w:rsidP="00DF1F46">
      <w:pPr>
        <w:tabs>
          <w:tab w:val="left" w:pos="2805"/>
          <w:tab w:val="center" w:pos="4535"/>
        </w:tabs>
        <w:jc w:val="center"/>
        <w:rPr>
          <w:b/>
          <w:szCs w:val="28"/>
          <w:lang w:val="en-US"/>
        </w:rPr>
      </w:pPr>
    </w:p>
    <w:p w14:paraId="5AA1CBD4" w14:textId="2EE1F9BE" w:rsidR="00DF1F46" w:rsidRPr="006B6A5A" w:rsidRDefault="00401B1B" w:rsidP="00DF1F46">
      <w:pPr>
        <w:tabs>
          <w:tab w:val="left" w:pos="2805"/>
          <w:tab w:val="center" w:pos="4535"/>
        </w:tabs>
        <w:jc w:val="center"/>
        <w:rPr>
          <w:b/>
          <w:szCs w:val="28"/>
          <w:lang w:val="en-US"/>
        </w:rPr>
      </w:pPr>
      <w:r w:rsidRPr="00824477">
        <w:rPr>
          <w:b/>
          <w:szCs w:val="28"/>
          <w:lang w:val="uz-Cyrl-UZ"/>
        </w:rPr>
        <w:t>INGLIZZABON MAMLAKATLAR ADABIYOTI</w:t>
      </w:r>
    </w:p>
    <w:p w14:paraId="0C156CA8" w14:textId="4E74245A" w:rsidR="00DF1F46" w:rsidRDefault="009743BA" w:rsidP="00DF1F46">
      <w:pPr>
        <w:jc w:val="center"/>
        <w:rPr>
          <w:b/>
          <w:bCs/>
          <w:szCs w:val="28"/>
          <w:lang w:val="en-US"/>
        </w:rPr>
      </w:pPr>
      <w:r w:rsidRPr="00E05837">
        <w:rPr>
          <w:b/>
          <w:bCs/>
          <w:szCs w:val="28"/>
          <w:lang w:val="en-US"/>
        </w:rPr>
        <w:t>F</w:t>
      </w:r>
      <w:r>
        <w:rPr>
          <w:b/>
          <w:bCs/>
          <w:szCs w:val="28"/>
          <w:lang w:val="en-US"/>
        </w:rPr>
        <w:t>ANI BO‘YICHA</w:t>
      </w:r>
    </w:p>
    <w:p w14:paraId="2CF622BA" w14:textId="77777777" w:rsidR="00DF1F46" w:rsidRDefault="00DF1F46" w:rsidP="00DF1F46">
      <w:pPr>
        <w:jc w:val="center"/>
        <w:rPr>
          <w:b/>
          <w:bCs/>
          <w:szCs w:val="28"/>
          <w:lang w:val="en-US"/>
        </w:rPr>
      </w:pPr>
    </w:p>
    <w:p w14:paraId="799F0E29" w14:textId="77777777" w:rsidR="00DF1F46" w:rsidRPr="005679DE" w:rsidRDefault="00DF1F46" w:rsidP="00DF1F46">
      <w:pPr>
        <w:jc w:val="center"/>
        <w:rPr>
          <w:b/>
          <w:szCs w:val="28"/>
          <w:lang w:val="en-US"/>
        </w:rPr>
      </w:pPr>
      <w:r w:rsidRPr="005679DE">
        <w:rPr>
          <w:b/>
          <w:szCs w:val="28"/>
          <w:lang w:val="en-US"/>
        </w:rPr>
        <w:t xml:space="preserve">SILLABUS </w:t>
      </w:r>
    </w:p>
    <w:p w14:paraId="65EF3DDE" w14:textId="77777777" w:rsidR="00DF1F46" w:rsidRDefault="00DF1F46" w:rsidP="00DF1F46">
      <w:pPr>
        <w:jc w:val="center"/>
        <w:rPr>
          <w:b/>
          <w:bCs/>
          <w:szCs w:val="28"/>
          <w:lang w:val="en-US"/>
        </w:rPr>
      </w:pPr>
    </w:p>
    <w:p w14:paraId="26255AF9" w14:textId="77777777" w:rsidR="00DF1F46" w:rsidRDefault="00DF1F46" w:rsidP="00DF1F46">
      <w:pPr>
        <w:jc w:val="center"/>
        <w:rPr>
          <w:szCs w:val="28"/>
          <w:lang w:val="en-US"/>
        </w:rPr>
      </w:pPr>
      <w:proofErr w:type="spellStart"/>
      <w:r>
        <w:rPr>
          <w:szCs w:val="28"/>
          <w:lang w:val="en-US"/>
        </w:rPr>
        <w:t>Kunduzgi</w:t>
      </w:r>
      <w:proofErr w:type="spellEnd"/>
      <w:r>
        <w:rPr>
          <w:szCs w:val="28"/>
          <w:lang w:val="en-US"/>
        </w:rPr>
        <w:t xml:space="preserve"> </w:t>
      </w:r>
      <w:proofErr w:type="spellStart"/>
      <w:proofErr w:type="gramStart"/>
      <w:r>
        <w:rPr>
          <w:szCs w:val="28"/>
          <w:lang w:val="en-US"/>
        </w:rPr>
        <w:t>bo‘lim</w:t>
      </w:r>
      <w:proofErr w:type="spellEnd"/>
      <w:proofErr w:type="gramEnd"/>
      <w:r>
        <w:rPr>
          <w:szCs w:val="28"/>
          <w:lang w:val="en-US"/>
        </w:rPr>
        <w:t xml:space="preserve"> </w:t>
      </w:r>
      <w:proofErr w:type="spellStart"/>
      <w:r>
        <w:rPr>
          <w:szCs w:val="28"/>
          <w:lang w:val="en-US"/>
        </w:rPr>
        <w:t>uchun</w:t>
      </w:r>
      <w:proofErr w:type="spellEnd"/>
    </w:p>
    <w:p w14:paraId="021FB676" w14:textId="77777777" w:rsidR="00DF1F46" w:rsidRPr="00E05837" w:rsidRDefault="00DF1F46" w:rsidP="00DF1F46">
      <w:pPr>
        <w:jc w:val="center"/>
        <w:rPr>
          <w:b/>
          <w:bCs/>
          <w:szCs w:val="28"/>
          <w:lang w:val="en-US"/>
        </w:rPr>
      </w:pPr>
    </w:p>
    <w:p w14:paraId="15A78298" w14:textId="77777777" w:rsidR="00DF1F46" w:rsidRDefault="00DF1F46" w:rsidP="00DF1F46">
      <w:pPr>
        <w:contextualSpacing/>
        <w:rPr>
          <w:szCs w:val="28"/>
          <w:lang w:val="en-US"/>
        </w:rPr>
      </w:pPr>
    </w:p>
    <w:p w14:paraId="5649BDC3" w14:textId="77777777" w:rsidR="00DF1F46" w:rsidRDefault="00DF1F46" w:rsidP="00DF1F46">
      <w:pPr>
        <w:contextualSpacing/>
        <w:rPr>
          <w:szCs w:val="28"/>
          <w:lang w:val="en-US"/>
        </w:rPr>
      </w:pPr>
    </w:p>
    <w:p w14:paraId="6601C9B0" w14:textId="77777777" w:rsidR="00DF1F46" w:rsidRDefault="00DF1F46" w:rsidP="00DF1F46">
      <w:pPr>
        <w:contextualSpacing/>
        <w:rPr>
          <w:szCs w:val="28"/>
          <w:lang w:val="en-US"/>
        </w:rPr>
      </w:pPr>
    </w:p>
    <w:p w14:paraId="6DA35BB2" w14:textId="77777777" w:rsidR="00DF1F46" w:rsidRDefault="00DF1F46" w:rsidP="00DF1F46">
      <w:pPr>
        <w:rPr>
          <w:szCs w:val="28"/>
          <w:lang w:val="en-US"/>
        </w:rPr>
      </w:pPr>
      <w:r w:rsidRPr="009B0AB4">
        <w:rPr>
          <w:b/>
          <w:szCs w:val="28"/>
          <w:lang w:val="uz-Latn-UZ"/>
        </w:rPr>
        <w:t>Bilim sohasi:</w:t>
      </w:r>
      <w:r w:rsidRPr="009B0AB4">
        <w:rPr>
          <w:szCs w:val="28"/>
          <w:lang w:val="uz-Latn-UZ"/>
        </w:rPr>
        <w:tab/>
      </w:r>
      <w:r w:rsidRPr="009B0AB4">
        <w:rPr>
          <w:szCs w:val="28"/>
          <w:lang w:val="uz-Latn-UZ"/>
        </w:rPr>
        <w:tab/>
      </w:r>
      <w:r>
        <w:rPr>
          <w:szCs w:val="28"/>
          <w:lang w:val="en-US"/>
        </w:rPr>
        <w:t>1</w:t>
      </w:r>
      <w:r w:rsidRPr="00981568">
        <w:rPr>
          <w:szCs w:val="28"/>
          <w:lang w:val="en-US"/>
        </w:rPr>
        <w:t>00 000</w:t>
      </w:r>
      <w:r w:rsidRPr="00981568">
        <w:rPr>
          <w:szCs w:val="28"/>
          <w:lang w:val="uz-Cyrl-UZ"/>
        </w:rPr>
        <w:t xml:space="preserve"> –</w:t>
      </w:r>
      <w:r w:rsidRPr="00981568">
        <w:rPr>
          <w:szCs w:val="28"/>
          <w:lang w:val="en-US"/>
        </w:rPr>
        <w:t xml:space="preserve"> </w:t>
      </w:r>
      <w:proofErr w:type="spellStart"/>
      <w:r>
        <w:rPr>
          <w:szCs w:val="28"/>
          <w:lang w:val="en-US"/>
        </w:rPr>
        <w:t>Ta’lim</w:t>
      </w:r>
      <w:proofErr w:type="spellEnd"/>
    </w:p>
    <w:p w14:paraId="2F01B80C" w14:textId="77777777" w:rsidR="00DF1F46" w:rsidRPr="00981568" w:rsidRDefault="00DF1F46" w:rsidP="00DF1F46">
      <w:pPr>
        <w:rPr>
          <w:szCs w:val="28"/>
          <w:lang w:val="uz-Latn-UZ"/>
        </w:rPr>
      </w:pPr>
    </w:p>
    <w:p w14:paraId="6FFE6BEA" w14:textId="77777777" w:rsidR="00DF1F46" w:rsidRDefault="00DF1F46" w:rsidP="00DF1F46">
      <w:pPr>
        <w:widowControl w:val="0"/>
        <w:autoSpaceDE w:val="0"/>
        <w:autoSpaceDN w:val="0"/>
        <w:rPr>
          <w:szCs w:val="28"/>
          <w:lang w:val="uz-Latn-UZ"/>
        </w:rPr>
      </w:pPr>
      <w:r w:rsidRPr="00981568">
        <w:rPr>
          <w:b/>
          <w:szCs w:val="28"/>
          <w:lang w:val="uz-Latn-UZ"/>
        </w:rPr>
        <w:t>Ta’lim sohasi:</w:t>
      </w:r>
      <w:r w:rsidRPr="00981568">
        <w:rPr>
          <w:szCs w:val="28"/>
          <w:lang w:val="uz-Latn-UZ"/>
        </w:rPr>
        <w:tab/>
      </w:r>
      <w:r w:rsidRPr="00981568">
        <w:rPr>
          <w:szCs w:val="28"/>
          <w:lang w:val="uz-Latn-UZ"/>
        </w:rPr>
        <w:tab/>
      </w:r>
      <w:r>
        <w:rPr>
          <w:szCs w:val="28"/>
          <w:lang w:val="uz-Latn-UZ"/>
        </w:rPr>
        <w:t>11</w:t>
      </w:r>
      <w:r w:rsidRPr="005237F4">
        <w:rPr>
          <w:szCs w:val="28"/>
          <w:lang w:val="uz-Latn-UZ"/>
        </w:rPr>
        <w:t>0 000</w:t>
      </w:r>
      <w:r w:rsidRPr="00981568">
        <w:rPr>
          <w:szCs w:val="28"/>
          <w:lang w:val="uz-Cyrl-UZ"/>
        </w:rPr>
        <w:t xml:space="preserve"> –</w:t>
      </w:r>
      <w:r w:rsidRPr="005237F4">
        <w:rPr>
          <w:szCs w:val="28"/>
          <w:lang w:val="uz-Latn-UZ"/>
        </w:rPr>
        <w:t xml:space="preserve"> Ta’lim</w:t>
      </w:r>
    </w:p>
    <w:p w14:paraId="0E7EDBC2" w14:textId="77777777" w:rsidR="00DF1F46" w:rsidRPr="009B0AB4" w:rsidRDefault="00DF1F46" w:rsidP="00DF1F46">
      <w:pPr>
        <w:widowControl w:val="0"/>
        <w:autoSpaceDE w:val="0"/>
        <w:autoSpaceDN w:val="0"/>
        <w:rPr>
          <w:szCs w:val="28"/>
          <w:lang w:val="uz-Latn-UZ"/>
        </w:rPr>
      </w:pPr>
    </w:p>
    <w:p w14:paraId="33C15CBF" w14:textId="057C17FE" w:rsidR="00DF1F46" w:rsidRPr="00012359" w:rsidRDefault="00DF1F46" w:rsidP="00DF1F46">
      <w:pPr>
        <w:ind w:left="2832" w:hanging="2832"/>
        <w:rPr>
          <w:bCs/>
          <w:szCs w:val="28"/>
          <w:lang w:val="uz-Latn-UZ"/>
        </w:rPr>
      </w:pPr>
      <w:r w:rsidRPr="008366B3">
        <w:rPr>
          <w:b/>
          <w:szCs w:val="28"/>
          <w:lang w:val="uz-Latn-UZ"/>
        </w:rPr>
        <w:t>Ta’lim yonalishi:</w:t>
      </w:r>
      <w:r>
        <w:rPr>
          <w:b/>
          <w:szCs w:val="28"/>
          <w:lang w:val="uz-Latn-UZ"/>
        </w:rPr>
        <w:tab/>
      </w:r>
      <w:r w:rsidRPr="005237F4">
        <w:rPr>
          <w:bCs/>
          <w:szCs w:val="28"/>
          <w:lang w:val="uz-Latn-UZ"/>
        </w:rPr>
        <w:t xml:space="preserve">60111800 </w:t>
      </w:r>
      <w:r>
        <w:rPr>
          <w:bCs/>
          <w:szCs w:val="28"/>
          <w:lang w:val="uz-Latn-UZ"/>
        </w:rPr>
        <w:t>–</w:t>
      </w:r>
      <w:r w:rsidRPr="005237F4">
        <w:rPr>
          <w:bCs/>
          <w:szCs w:val="28"/>
          <w:lang w:val="uz-Latn-UZ"/>
        </w:rPr>
        <w:t xml:space="preserve"> Xorijiy til va adabiyoti</w:t>
      </w:r>
      <w:r w:rsidR="00F23BDC">
        <w:rPr>
          <w:bCs/>
          <w:szCs w:val="28"/>
          <w:lang w:val="uz-Latn-UZ"/>
        </w:rPr>
        <w:t>: ingliz tili</w:t>
      </w:r>
      <w:r w:rsidRPr="005237F4">
        <w:rPr>
          <w:bCs/>
          <w:szCs w:val="28"/>
          <w:lang w:val="uz-Latn-UZ"/>
        </w:rPr>
        <w:t xml:space="preserve"> </w:t>
      </w:r>
    </w:p>
    <w:p w14:paraId="1C0FD8DD" w14:textId="77777777" w:rsidR="00DF1F46" w:rsidRPr="008366B3" w:rsidRDefault="00DF1F46" w:rsidP="00DF1F46">
      <w:pPr>
        <w:widowControl w:val="0"/>
        <w:autoSpaceDE w:val="0"/>
        <w:autoSpaceDN w:val="0"/>
        <w:rPr>
          <w:szCs w:val="28"/>
          <w:lang w:val="uz-Latn-UZ"/>
        </w:rPr>
      </w:pPr>
    </w:p>
    <w:p w14:paraId="26FF6915" w14:textId="77777777" w:rsidR="00DF1F46" w:rsidRPr="000F2D33" w:rsidRDefault="00DF1F46" w:rsidP="00DF1F46">
      <w:pPr>
        <w:rPr>
          <w:bCs/>
          <w:szCs w:val="28"/>
          <w:lang w:val="uz-Latn-UZ"/>
        </w:rPr>
      </w:pPr>
    </w:p>
    <w:p w14:paraId="2F6F1974" w14:textId="77777777" w:rsidR="00DF1F46" w:rsidRPr="000F2D33" w:rsidRDefault="00DF1F46" w:rsidP="00DF1F46">
      <w:pPr>
        <w:jc w:val="center"/>
        <w:rPr>
          <w:b/>
          <w:color w:val="4472C4"/>
          <w:sz w:val="32"/>
          <w:szCs w:val="32"/>
          <w:lang w:val="uz-Latn-UZ"/>
        </w:rPr>
      </w:pPr>
    </w:p>
    <w:p w14:paraId="54305447" w14:textId="77777777" w:rsidR="00DF1F46" w:rsidRPr="000F2D33" w:rsidRDefault="00DF1F46" w:rsidP="00DF1F46">
      <w:pPr>
        <w:jc w:val="center"/>
        <w:rPr>
          <w:b/>
          <w:color w:val="4472C4"/>
          <w:sz w:val="32"/>
          <w:szCs w:val="32"/>
          <w:lang w:val="uz-Latn-UZ"/>
        </w:rPr>
      </w:pPr>
    </w:p>
    <w:p w14:paraId="5D1DF92A" w14:textId="77777777" w:rsidR="00DF1F46" w:rsidRPr="000F2D33" w:rsidRDefault="00DF1F46" w:rsidP="00DF1F46">
      <w:pPr>
        <w:jc w:val="center"/>
        <w:rPr>
          <w:b/>
          <w:color w:val="4472C4"/>
          <w:sz w:val="32"/>
          <w:szCs w:val="32"/>
          <w:lang w:val="uz-Latn-UZ"/>
        </w:rPr>
      </w:pPr>
    </w:p>
    <w:p w14:paraId="14E06CDB" w14:textId="77777777" w:rsidR="00DF1F46" w:rsidRPr="000F2D33" w:rsidRDefault="00DF1F46" w:rsidP="00DF1F46">
      <w:pPr>
        <w:rPr>
          <w:szCs w:val="28"/>
          <w:lang w:val="uz-Latn-UZ"/>
        </w:rPr>
      </w:pPr>
    </w:p>
    <w:p w14:paraId="00BCC143" w14:textId="77777777" w:rsidR="00DF1F46" w:rsidRPr="008B471E" w:rsidRDefault="00DF1F46" w:rsidP="00DF1F46">
      <w:pPr>
        <w:jc w:val="center"/>
        <w:rPr>
          <w:b/>
          <w:bCs/>
          <w:szCs w:val="28"/>
          <w:lang w:val="uz-Latn-UZ"/>
        </w:rPr>
      </w:pPr>
      <w:r w:rsidRPr="008B471E">
        <w:rPr>
          <w:b/>
          <w:bCs/>
          <w:szCs w:val="28"/>
          <w:lang w:val="uz-Latn-UZ"/>
        </w:rPr>
        <w:t>Аndijon – 2025</w:t>
      </w:r>
    </w:p>
    <w:p w14:paraId="644EE78D" w14:textId="77777777" w:rsidR="00DF1F46" w:rsidRPr="008B471E" w:rsidRDefault="00DF1F46" w:rsidP="00DF1F46">
      <w:pPr>
        <w:spacing w:line="276" w:lineRule="auto"/>
        <w:ind w:left="-5" w:firstLine="5"/>
        <w:rPr>
          <w:szCs w:val="28"/>
          <w:lang w:val="uz-Cyrl-UZ"/>
        </w:rPr>
      </w:pPr>
      <w:r w:rsidRPr="008B471E">
        <w:rPr>
          <w:b/>
          <w:color w:val="C00000"/>
          <w:sz w:val="24"/>
          <w:szCs w:val="24"/>
          <w:highlight w:val="yellow"/>
          <w:lang w:val="uz-Latn-UZ"/>
        </w:rPr>
        <w:br w:type="page"/>
      </w:r>
      <w:r w:rsidRPr="008B471E">
        <w:rPr>
          <w:szCs w:val="28"/>
          <w:lang w:val="uz-Cyrl-UZ"/>
        </w:rPr>
        <w:lastRenderedPageBreak/>
        <w:t xml:space="preserve"> </w:t>
      </w:r>
    </w:p>
    <w:tbl>
      <w:tblPr>
        <w:tblStyle w:val="a3"/>
        <w:tblpPr w:leftFromText="180" w:rightFromText="180" w:vertAnchor="text" w:horzAnchor="margin" w:tblpXSpec="center" w:tblpY="105"/>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967"/>
        <w:gridCol w:w="2268"/>
      </w:tblGrid>
      <w:tr w:rsidR="000F6C96" w:rsidRPr="00B821EE" w14:paraId="2CEE8786" w14:textId="77777777" w:rsidTr="005B229C">
        <w:trPr>
          <w:trHeight w:val="2448"/>
        </w:trPr>
        <w:tc>
          <w:tcPr>
            <w:tcW w:w="2405" w:type="dxa"/>
          </w:tcPr>
          <w:p w14:paraId="40261F5B" w14:textId="77777777" w:rsidR="000F6C96" w:rsidRDefault="000F6C96" w:rsidP="005B229C">
            <w:pPr>
              <w:jc w:val="center"/>
              <w:rPr>
                <w:b/>
                <w:szCs w:val="28"/>
                <w:lang w:val="uz-Latn-UZ"/>
              </w:rPr>
            </w:pPr>
            <w:r w:rsidRPr="00180E18">
              <w:rPr>
                <w:rFonts w:eastAsia="Times New Roman"/>
                <w:noProof/>
                <w:lang w:eastAsia="ru-RU"/>
              </w:rPr>
              <w:drawing>
                <wp:anchor distT="0" distB="0" distL="114300" distR="114300" simplePos="0" relativeHeight="251659264" behindDoc="1" locked="0" layoutInCell="1" allowOverlap="1" wp14:anchorId="55D1F88B" wp14:editId="7338D6AB">
                  <wp:simplePos x="0" y="0"/>
                  <wp:positionH relativeFrom="column">
                    <wp:posOffset>113665</wp:posOffset>
                  </wp:positionH>
                  <wp:positionV relativeFrom="paragraph">
                    <wp:posOffset>97790</wp:posOffset>
                  </wp:positionV>
                  <wp:extent cx="1327556" cy="1348740"/>
                  <wp:effectExtent l="0" t="0" r="6350" b="3810"/>
                  <wp:wrapNone/>
                  <wp:docPr id="3" name="Рисунок 3" descr="C:\Users\QuadroMi\Downloads\Telegram Desktop\image (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QuadroMi\Downloads\Telegram Desktop\image (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311" cy="13515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DAC1F" w14:textId="77777777" w:rsidR="000F6C96" w:rsidRDefault="000F6C96" w:rsidP="005B229C">
            <w:pPr>
              <w:jc w:val="center"/>
              <w:rPr>
                <w:b/>
                <w:szCs w:val="28"/>
                <w:lang w:val="uz-Latn-UZ"/>
              </w:rPr>
            </w:pPr>
          </w:p>
          <w:p w14:paraId="0310CE5F" w14:textId="77777777" w:rsidR="000F6C96" w:rsidRDefault="000F6C96" w:rsidP="005B229C">
            <w:pPr>
              <w:jc w:val="center"/>
              <w:rPr>
                <w:b/>
                <w:szCs w:val="28"/>
                <w:lang w:val="uz-Latn-UZ"/>
              </w:rPr>
            </w:pPr>
          </w:p>
          <w:p w14:paraId="36C9D353" w14:textId="77777777" w:rsidR="000F6C96" w:rsidRDefault="000F6C96" w:rsidP="005B229C">
            <w:pPr>
              <w:jc w:val="center"/>
              <w:rPr>
                <w:b/>
                <w:szCs w:val="28"/>
                <w:lang w:val="uz-Latn-UZ"/>
              </w:rPr>
            </w:pPr>
          </w:p>
          <w:p w14:paraId="77BCF590" w14:textId="77777777" w:rsidR="000F6C96" w:rsidRDefault="000F6C96" w:rsidP="005B229C">
            <w:pPr>
              <w:jc w:val="center"/>
              <w:rPr>
                <w:b/>
                <w:szCs w:val="28"/>
                <w:lang w:val="uz-Latn-UZ"/>
              </w:rPr>
            </w:pPr>
          </w:p>
          <w:p w14:paraId="27258110" w14:textId="77777777" w:rsidR="000F6C96" w:rsidRDefault="000F6C96" w:rsidP="005B229C">
            <w:pPr>
              <w:jc w:val="center"/>
              <w:rPr>
                <w:b/>
                <w:szCs w:val="28"/>
                <w:lang w:val="uz-Latn-UZ"/>
              </w:rPr>
            </w:pPr>
          </w:p>
          <w:p w14:paraId="64D4FDEE" w14:textId="77777777" w:rsidR="000F6C96" w:rsidRDefault="000F6C96" w:rsidP="005B229C">
            <w:pPr>
              <w:jc w:val="center"/>
              <w:rPr>
                <w:b/>
                <w:szCs w:val="28"/>
                <w:lang w:val="uz-Latn-UZ"/>
              </w:rPr>
            </w:pPr>
          </w:p>
          <w:p w14:paraId="5A1E795D" w14:textId="77777777" w:rsidR="000F6C96" w:rsidRDefault="000F6C96" w:rsidP="005B229C">
            <w:pPr>
              <w:jc w:val="center"/>
              <w:rPr>
                <w:b/>
                <w:szCs w:val="28"/>
                <w:lang w:val="uz-Latn-UZ"/>
              </w:rPr>
            </w:pPr>
          </w:p>
        </w:tc>
        <w:tc>
          <w:tcPr>
            <w:tcW w:w="4967" w:type="dxa"/>
          </w:tcPr>
          <w:p w14:paraId="5E22BFD2" w14:textId="77777777" w:rsidR="000F6C96" w:rsidRDefault="000F6C96" w:rsidP="005B229C">
            <w:pPr>
              <w:jc w:val="center"/>
              <w:rPr>
                <w:rFonts w:eastAsia="Times New Roman"/>
                <w:sz w:val="32"/>
                <w:lang w:val="en-US"/>
              </w:rPr>
            </w:pPr>
          </w:p>
          <w:p w14:paraId="5825BACF" w14:textId="77777777" w:rsidR="000F6C96" w:rsidRPr="00294CF8" w:rsidRDefault="000F6C96" w:rsidP="000F6C96">
            <w:pPr>
              <w:jc w:val="center"/>
              <w:rPr>
                <w:rFonts w:eastAsia="Times New Roman"/>
                <w:sz w:val="32"/>
                <w:lang w:val="en-US"/>
              </w:rPr>
            </w:pPr>
            <w:proofErr w:type="spellStart"/>
            <w:r w:rsidRPr="00294CF8">
              <w:rPr>
                <w:rFonts w:eastAsia="Times New Roman"/>
                <w:sz w:val="32"/>
                <w:lang w:val="en-US"/>
              </w:rPr>
              <w:t>Modul</w:t>
            </w:r>
            <w:proofErr w:type="spellEnd"/>
            <w:r w:rsidRPr="00294CF8">
              <w:rPr>
                <w:rFonts w:eastAsia="Times New Roman"/>
                <w:sz w:val="32"/>
                <w:lang w:val="en-US"/>
              </w:rPr>
              <w:t>/FAN SILLABUSI</w:t>
            </w:r>
          </w:p>
          <w:p w14:paraId="246CF80C" w14:textId="7B3ED451" w:rsidR="000F6C96" w:rsidRDefault="000F6C96" w:rsidP="000F6C96">
            <w:pPr>
              <w:jc w:val="center"/>
              <w:rPr>
                <w:b/>
                <w:szCs w:val="28"/>
                <w:lang w:val="uz-Latn-UZ"/>
              </w:rPr>
            </w:pPr>
            <w:r w:rsidRPr="005237F4">
              <w:rPr>
                <w:bCs/>
                <w:szCs w:val="28"/>
                <w:lang w:val="uz-Latn-UZ"/>
              </w:rPr>
              <w:t xml:space="preserve">60111800 </w:t>
            </w:r>
            <w:r>
              <w:rPr>
                <w:bCs/>
                <w:szCs w:val="28"/>
                <w:lang w:val="uz-Latn-UZ"/>
              </w:rPr>
              <w:t>–</w:t>
            </w:r>
            <w:r w:rsidRPr="005237F4">
              <w:rPr>
                <w:bCs/>
                <w:szCs w:val="28"/>
                <w:lang w:val="uz-Latn-UZ"/>
              </w:rPr>
              <w:t xml:space="preserve"> Xorijiy til va adabiyoti</w:t>
            </w:r>
            <w:r>
              <w:rPr>
                <w:bCs/>
                <w:szCs w:val="28"/>
                <w:lang w:val="uz-Latn-UZ"/>
              </w:rPr>
              <w:t>: ingliz tili</w:t>
            </w:r>
            <w:r w:rsidRPr="00DD4CD6">
              <w:rPr>
                <w:b/>
                <w:szCs w:val="28"/>
                <w:lang w:val="uz-Latn-UZ"/>
              </w:rPr>
              <w:t xml:space="preserve"> </w:t>
            </w:r>
            <w:r w:rsidRPr="009743BA">
              <w:rPr>
                <w:bCs/>
                <w:szCs w:val="28"/>
                <w:lang w:val="uz-Latn-UZ"/>
              </w:rPr>
              <w:t>ta’lim yo‘nalishi</w:t>
            </w:r>
            <w:r w:rsidRPr="0074011D">
              <w:rPr>
                <w:rFonts w:eastAsia="Times New Roman"/>
                <w:b/>
                <w:bCs/>
                <w:color w:val="FF0000"/>
                <w:sz w:val="32"/>
                <w:lang w:val="en-US"/>
              </w:rPr>
              <w:t xml:space="preserve"> </w:t>
            </w:r>
          </w:p>
        </w:tc>
        <w:tc>
          <w:tcPr>
            <w:tcW w:w="2268" w:type="dxa"/>
          </w:tcPr>
          <w:p w14:paraId="0374A51A" w14:textId="77777777" w:rsidR="000F6C96" w:rsidRDefault="000F6C96" w:rsidP="005B229C">
            <w:pPr>
              <w:jc w:val="center"/>
              <w:rPr>
                <w:b/>
                <w:szCs w:val="28"/>
                <w:lang w:val="uz-Latn-UZ"/>
              </w:rPr>
            </w:pPr>
            <w:r w:rsidRPr="00B7105E">
              <w:rPr>
                <w:rFonts w:eastAsia="Times New Roman"/>
                <w:noProof/>
                <w:lang w:eastAsia="ru-RU"/>
              </w:rPr>
              <w:drawing>
                <wp:anchor distT="0" distB="0" distL="114300" distR="114300" simplePos="0" relativeHeight="251660288" behindDoc="1" locked="0" layoutInCell="1" allowOverlap="1" wp14:anchorId="669046B8" wp14:editId="47F5F090">
                  <wp:simplePos x="0" y="0"/>
                  <wp:positionH relativeFrom="column">
                    <wp:posOffset>-27940</wp:posOffset>
                  </wp:positionH>
                  <wp:positionV relativeFrom="paragraph">
                    <wp:posOffset>21590</wp:posOffset>
                  </wp:positionV>
                  <wp:extent cx="1219200" cy="12192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5129"/>
      </w:tblGrid>
      <w:tr w:rsidR="00DF1F46" w:rsidRPr="00F901C2" w14:paraId="2B032B34" w14:textId="77777777" w:rsidTr="00787C61">
        <w:trPr>
          <w:trHeight w:val="462"/>
          <w:jc w:val="center"/>
        </w:trPr>
        <w:tc>
          <w:tcPr>
            <w:tcW w:w="2353" w:type="pct"/>
            <w:shd w:val="clear" w:color="auto" w:fill="auto"/>
            <w:vAlign w:val="center"/>
          </w:tcPr>
          <w:p w14:paraId="75CD885E" w14:textId="77777777" w:rsidR="00DF1F46" w:rsidRPr="005679DE" w:rsidRDefault="00DF1F46" w:rsidP="00787C61">
            <w:pPr>
              <w:jc w:val="left"/>
              <w:rPr>
                <w:b/>
                <w:szCs w:val="28"/>
                <w:lang w:val="uz-Cyrl-UZ"/>
              </w:rPr>
            </w:pPr>
            <w:r w:rsidRPr="005679DE">
              <w:rPr>
                <w:b/>
                <w:szCs w:val="28"/>
                <w:lang w:val="uz-Cyrl-UZ"/>
              </w:rPr>
              <w:t>Fan nomi:</w:t>
            </w:r>
          </w:p>
        </w:tc>
        <w:tc>
          <w:tcPr>
            <w:tcW w:w="2647" w:type="pct"/>
            <w:shd w:val="clear" w:color="auto" w:fill="auto"/>
            <w:vAlign w:val="center"/>
          </w:tcPr>
          <w:p w14:paraId="68F57129" w14:textId="065FB6CE" w:rsidR="00DF1F46" w:rsidRPr="00401B1B" w:rsidRDefault="00401B1B" w:rsidP="00787C61">
            <w:pPr>
              <w:jc w:val="left"/>
              <w:rPr>
                <w:bCs/>
                <w:szCs w:val="28"/>
                <w:lang w:val="en-US"/>
              </w:rPr>
            </w:pPr>
            <w:r>
              <w:rPr>
                <w:bCs/>
                <w:szCs w:val="28"/>
                <w:lang w:val="uz-Latn-UZ"/>
              </w:rPr>
              <w:t>I</w:t>
            </w:r>
            <w:r w:rsidRPr="00401B1B">
              <w:rPr>
                <w:bCs/>
                <w:szCs w:val="28"/>
                <w:lang w:val="uz-Cyrl-UZ"/>
              </w:rPr>
              <w:t>nglizzabon mamlakatlar adabiyoti</w:t>
            </w:r>
          </w:p>
        </w:tc>
      </w:tr>
      <w:tr w:rsidR="00DF1F46" w:rsidRPr="00F901C2" w14:paraId="738EEB6E" w14:textId="77777777" w:rsidTr="00787C61">
        <w:trPr>
          <w:trHeight w:val="462"/>
          <w:jc w:val="center"/>
        </w:trPr>
        <w:tc>
          <w:tcPr>
            <w:tcW w:w="2353" w:type="pct"/>
            <w:shd w:val="clear" w:color="auto" w:fill="auto"/>
            <w:vAlign w:val="center"/>
          </w:tcPr>
          <w:p w14:paraId="339D46A7" w14:textId="77777777" w:rsidR="00DF1F46" w:rsidRPr="005679DE" w:rsidRDefault="00DF1F46" w:rsidP="00787C61">
            <w:pPr>
              <w:jc w:val="left"/>
              <w:rPr>
                <w:b/>
                <w:szCs w:val="28"/>
                <w:lang w:val="uz-Cyrl-UZ"/>
              </w:rPr>
            </w:pPr>
            <w:r w:rsidRPr="005679DE">
              <w:rPr>
                <w:b/>
                <w:szCs w:val="28"/>
                <w:lang w:val="uz-Cyrl-UZ"/>
              </w:rPr>
              <w:t>Kurs turi:</w:t>
            </w:r>
          </w:p>
        </w:tc>
        <w:tc>
          <w:tcPr>
            <w:tcW w:w="2647" w:type="pct"/>
            <w:shd w:val="clear" w:color="auto" w:fill="auto"/>
            <w:vAlign w:val="center"/>
          </w:tcPr>
          <w:p w14:paraId="33AC4990" w14:textId="27908094" w:rsidR="00DF1F46" w:rsidRPr="00F91421" w:rsidRDefault="00F91421" w:rsidP="00787C61">
            <w:pPr>
              <w:jc w:val="left"/>
              <w:rPr>
                <w:szCs w:val="28"/>
                <w:lang w:val="en-US"/>
              </w:rPr>
            </w:pPr>
            <w:proofErr w:type="spellStart"/>
            <w:r>
              <w:rPr>
                <w:szCs w:val="28"/>
                <w:lang w:val="en-US"/>
              </w:rPr>
              <w:t>Tanlov</w:t>
            </w:r>
            <w:proofErr w:type="spellEnd"/>
          </w:p>
        </w:tc>
      </w:tr>
      <w:tr w:rsidR="00DF1F46" w:rsidRPr="00F901C2" w14:paraId="2F620E59" w14:textId="77777777" w:rsidTr="00787C61">
        <w:trPr>
          <w:trHeight w:val="535"/>
          <w:jc w:val="center"/>
        </w:trPr>
        <w:tc>
          <w:tcPr>
            <w:tcW w:w="2353" w:type="pct"/>
            <w:shd w:val="clear" w:color="auto" w:fill="auto"/>
            <w:vAlign w:val="center"/>
          </w:tcPr>
          <w:p w14:paraId="4CEADE29" w14:textId="77777777" w:rsidR="00DF1F46" w:rsidRPr="005679DE" w:rsidRDefault="00DF1F46" w:rsidP="00787C61">
            <w:pPr>
              <w:jc w:val="left"/>
              <w:rPr>
                <w:b/>
                <w:szCs w:val="28"/>
                <w:lang w:val="uz-Cyrl-UZ"/>
              </w:rPr>
            </w:pPr>
            <w:r w:rsidRPr="005679DE">
              <w:rPr>
                <w:b/>
                <w:szCs w:val="28"/>
                <w:lang w:val="en-US"/>
              </w:rPr>
              <w:t>Fan</w:t>
            </w:r>
            <w:r w:rsidRPr="005679DE">
              <w:rPr>
                <w:b/>
                <w:szCs w:val="28"/>
                <w:lang w:val="uz-Cyrl-UZ"/>
              </w:rPr>
              <w:t xml:space="preserve"> kodi:</w:t>
            </w:r>
          </w:p>
        </w:tc>
        <w:tc>
          <w:tcPr>
            <w:tcW w:w="2647" w:type="pct"/>
            <w:shd w:val="clear" w:color="auto" w:fill="auto"/>
            <w:vAlign w:val="center"/>
          </w:tcPr>
          <w:p w14:paraId="6959A6D4" w14:textId="14DA280B" w:rsidR="00DF1F46" w:rsidRPr="005679DE" w:rsidRDefault="00F91421" w:rsidP="00F91421">
            <w:pPr>
              <w:jc w:val="left"/>
              <w:rPr>
                <w:szCs w:val="28"/>
                <w:lang w:eastAsia="ru-RU"/>
              </w:rPr>
            </w:pPr>
            <w:r>
              <w:rPr>
                <w:szCs w:val="28"/>
                <w:lang w:val="uz-Latn-UZ"/>
              </w:rPr>
              <w:t>I</w:t>
            </w:r>
            <w:r w:rsidR="00401B1B">
              <w:rPr>
                <w:szCs w:val="28"/>
                <w:lang w:val="uz-Latn-UZ"/>
              </w:rPr>
              <w:t>MA</w:t>
            </w:r>
            <w:r>
              <w:rPr>
                <w:szCs w:val="28"/>
                <w:lang w:val="uz-Latn-UZ"/>
              </w:rPr>
              <w:t>2505</w:t>
            </w:r>
          </w:p>
        </w:tc>
      </w:tr>
      <w:tr w:rsidR="00DF1F46" w:rsidRPr="00F901C2" w14:paraId="02E2FE85" w14:textId="77777777" w:rsidTr="00787C61">
        <w:trPr>
          <w:trHeight w:val="462"/>
          <w:jc w:val="center"/>
        </w:trPr>
        <w:tc>
          <w:tcPr>
            <w:tcW w:w="2353" w:type="pct"/>
            <w:shd w:val="clear" w:color="auto" w:fill="auto"/>
            <w:vAlign w:val="center"/>
          </w:tcPr>
          <w:p w14:paraId="5FCD456C" w14:textId="77777777" w:rsidR="00DF1F46" w:rsidRPr="005679DE" w:rsidRDefault="00DF1F46" w:rsidP="00787C61">
            <w:pPr>
              <w:jc w:val="left"/>
              <w:rPr>
                <w:b/>
                <w:szCs w:val="28"/>
                <w:lang w:val="uz-Cyrl-UZ"/>
              </w:rPr>
            </w:pPr>
            <w:r w:rsidRPr="005679DE">
              <w:rPr>
                <w:b/>
                <w:szCs w:val="28"/>
                <w:lang w:val="uz-Cyrl-UZ"/>
              </w:rPr>
              <w:t>Yil:</w:t>
            </w:r>
          </w:p>
        </w:tc>
        <w:tc>
          <w:tcPr>
            <w:tcW w:w="2647" w:type="pct"/>
            <w:shd w:val="clear" w:color="auto" w:fill="auto"/>
            <w:vAlign w:val="center"/>
          </w:tcPr>
          <w:p w14:paraId="60ED18F3" w14:textId="13A3B20C" w:rsidR="00DF1F46" w:rsidRPr="005679DE" w:rsidRDefault="00D70F67" w:rsidP="00787C61">
            <w:pPr>
              <w:jc w:val="left"/>
              <w:rPr>
                <w:szCs w:val="28"/>
                <w:lang w:val="en-US"/>
              </w:rPr>
            </w:pPr>
            <w:r>
              <w:rPr>
                <w:szCs w:val="28"/>
                <w:lang w:val="en-US"/>
              </w:rPr>
              <w:t>3-yil</w:t>
            </w:r>
          </w:p>
        </w:tc>
      </w:tr>
      <w:tr w:rsidR="00DF1F46" w:rsidRPr="00F901C2" w14:paraId="57D7B5AD" w14:textId="77777777" w:rsidTr="00787C61">
        <w:trPr>
          <w:trHeight w:val="486"/>
          <w:jc w:val="center"/>
        </w:trPr>
        <w:tc>
          <w:tcPr>
            <w:tcW w:w="2353" w:type="pct"/>
            <w:shd w:val="clear" w:color="auto" w:fill="auto"/>
            <w:vAlign w:val="center"/>
          </w:tcPr>
          <w:p w14:paraId="594AD86E" w14:textId="77777777" w:rsidR="00DF1F46" w:rsidRPr="005679DE" w:rsidRDefault="00DF1F46" w:rsidP="00787C61">
            <w:pPr>
              <w:jc w:val="left"/>
              <w:rPr>
                <w:b/>
                <w:szCs w:val="28"/>
                <w:lang w:val="uz-Cyrl-UZ"/>
              </w:rPr>
            </w:pPr>
            <w:r w:rsidRPr="005679DE">
              <w:rPr>
                <w:b/>
                <w:szCs w:val="28"/>
                <w:lang w:val="uz-Cyrl-UZ"/>
              </w:rPr>
              <w:t>Semestr:</w:t>
            </w:r>
          </w:p>
        </w:tc>
        <w:tc>
          <w:tcPr>
            <w:tcW w:w="2647" w:type="pct"/>
            <w:shd w:val="clear" w:color="auto" w:fill="auto"/>
            <w:vAlign w:val="center"/>
          </w:tcPr>
          <w:p w14:paraId="275DE2EF" w14:textId="5B398424" w:rsidR="00DF1F46" w:rsidRPr="005679DE" w:rsidRDefault="00F91421" w:rsidP="00787C61">
            <w:pPr>
              <w:jc w:val="left"/>
              <w:rPr>
                <w:szCs w:val="28"/>
                <w:lang w:val="en-US"/>
              </w:rPr>
            </w:pPr>
            <w:r>
              <w:rPr>
                <w:szCs w:val="28"/>
                <w:lang w:val="en-US"/>
              </w:rPr>
              <w:t>5</w:t>
            </w:r>
          </w:p>
        </w:tc>
      </w:tr>
      <w:tr w:rsidR="00DF1F46" w:rsidRPr="00F901C2" w14:paraId="1B883A5F" w14:textId="77777777" w:rsidTr="00787C61">
        <w:trPr>
          <w:trHeight w:val="462"/>
          <w:jc w:val="center"/>
        </w:trPr>
        <w:tc>
          <w:tcPr>
            <w:tcW w:w="2353" w:type="pct"/>
            <w:shd w:val="clear" w:color="auto" w:fill="auto"/>
            <w:vAlign w:val="center"/>
          </w:tcPr>
          <w:p w14:paraId="0961994C" w14:textId="77777777" w:rsidR="00DF1F46" w:rsidRPr="005679DE" w:rsidRDefault="00DF1F46" w:rsidP="00787C61">
            <w:pPr>
              <w:jc w:val="left"/>
              <w:rPr>
                <w:b/>
                <w:szCs w:val="28"/>
                <w:lang w:val="uz-Cyrl-UZ"/>
              </w:rPr>
            </w:pPr>
            <w:r w:rsidRPr="005679DE">
              <w:rPr>
                <w:b/>
                <w:szCs w:val="28"/>
                <w:lang w:val="uz-Cyrl-UZ"/>
              </w:rPr>
              <w:t>Ta’lim shakli:</w:t>
            </w:r>
          </w:p>
        </w:tc>
        <w:tc>
          <w:tcPr>
            <w:tcW w:w="2647" w:type="pct"/>
            <w:shd w:val="clear" w:color="auto" w:fill="auto"/>
            <w:vAlign w:val="center"/>
          </w:tcPr>
          <w:p w14:paraId="0042BE39" w14:textId="77777777" w:rsidR="00DF1F46" w:rsidRPr="005679DE" w:rsidRDefault="00DF1F46" w:rsidP="00787C61">
            <w:pPr>
              <w:jc w:val="left"/>
              <w:rPr>
                <w:szCs w:val="28"/>
                <w:lang w:val="uz-Cyrl-UZ"/>
              </w:rPr>
            </w:pPr>
            <w:r w:rsidRPr="005679DE">
              <w:rPr>
                <w:szCs w:val="28"/>
                <w:lang w:val="uz-Cyrl-UZ"/>
              </w:rPr>
              <w:t>Kunduzgi</w:t>
            </w:r>
          </w:p>
        </w:tc>
      </w:tr>
      <w:tr w:rsidR="00DF1F46" w:rsidRPr="00F901C2" w14:paraId="0DF32521" w14:textId="77777777" w:rsidTr="00787C61">
        <w:trPr>
          <w:trHeight w:val="924"/>
          <w:jc w:val="center"/>
        </w:trPr>
        <w:tc>
          <w:tcPr>
            <w:tcW w:w="2353" w:type="pct"/>
            <w:shd w:val="clear" w:color="auto" w:fill="auto"/>
            <w:vAlign w:val="center"/>
          </w:tcPr>
          <w:p w14:paraId="543401B0" w14:textId="77777777" w:rsidR="00DF1F46" w:rsidRPr="005679DE" w:rsidRDefault="00DF1F46" w:rsidP="00787C61">
            <w:pPr>
              <w:jc w:val="left"/>
              <w:rPr>
                <w:b/>
                <w:szCs w:val="28"/>
                <w:lang w:val="uz-Cyrl-UZ"/>
              </w:rPr>
            </w:pPr>
            <w:r w:rsidRPr="005679DE">
              <w:rPr>
                <w:b/>
                <w:szCs w:val="28"/>
                <w:lang w:val="uz-Cyrl-UZ"/>
              </w:rPr>
              <w:t>Mashg‘ulotlar shakli va semestrga ajratilgan soatlar:</w:t>
            </w:r>
          </w:p>
        </w:tc>
        <w:tc>
          <w:tcPr>
            <w:tcW w:w="2647" w:type="pct"/>
            <w:shd w:val="clear" w:color="auto" w:fill="auto"/>
            <w:vAlign w:val="center"/>
          </w:tcPr>
          <w:p w14:paraId="6A31A77C" w14:textId="5C23786B" w:rsidR="00DF1F46" w:rsidRPr="005679DE" w:rsidRDefault="00F91421" w:rsidP="00787C61">
            <w:pPr>
              <w:jc w:val="left"/>
              <w:rPr>
                <w:szCs w:val="28"/>
                <w:lang w:val="en-US"/>
              </w:rPr>
            </w:pPr>
            <w:r>
              <w:rPr>
                <w:szCs w:val="28"/>
                <w:lang w:val="en-US"/>
              </w:rPr>
              <w:t>150</w:t>
            </w:r>
          </w:p>
        </w:tc>
      </w:tr>
      <w:tr w:rsidR="00DF1F46" w:rsidRPr="00F901C2" w14:paraId="70F61372" w14:textId="77777777" w:rsidTr="00787C61">
        <w:trPr>
          <w:trHeight w:val="462"/>
          <w:jc w:val="center"/>
        </w:trPr>
        <w:tc>
          <w:tcPr>
            <w:tcW w:w="2353" w:type="pct"/>
            <w:shd w:val="clear" w:color="auto" w:fill="auto"/>
            <w:vAlign w:val="center"/>
          </w:tcPr>
          <w:p w14:paraId="43E417BD" w14:textId="77777777" w:rsidR="00DF1F46" w:rsidRPr="005679DE" w:rsidRDefault="00DF1F46" w:rsidP="00787C61">
            <w:pPr>
              <w:jc w:val="left"/>
              <w:rPr>
                <w:b/>
                <w:szCs w:val="28"/>
                <w:lang w:val="uz-Cyrl-UZ"/>
              </w:rPr>
            </w:pPr>
            <w:r w:rsidRPr="005679DE">
              <w:rPr>
                <w:b/>
                <w:szCs w:val="28"/>
                <w:lang w:val="uz-Cyrl-UZ"/>
              </w:rPr>
              <w:t>Ma’ruza</w:t>
            </w:r>
          </w:p>
        </w:tc>
        <w:tc>
          <w:tcPr>
            <w:tcW w:w="2647" w:type="pct"/>
            <w:shd w:val="clear" w:color="auto" w:fill="auto"/>
            <w:vAlign w:val="center"/>
          </w:tcPr>
          <w:p w14:paraId="206F82B5" w14:textId="113D60E2" w:rsidR="00DF1F46" w:rsidRPr="005679DE" w:rsidRDefault="00F91421" w:rsidP="00787C61">
            <w:pPr>
              <w:jc w:val="left"/>
              <w:rPr>
                <w:szCs w:val="28"/>
                <w:lang w:val="en-US"/>
              </w:rPr>
            </w:pPr>
            <w:r>
              <w:rPr>
                <w:szCs w:val="28"/>
                <w:lang w:val="en-US"/>
              </w:rPr>
              <w:t>30</w:t>
            </w:r>
          </w:p>
        </w:tc>
      </w:tr>
      <w:tr w:rsidR="00DF1F46" w:rsidRPr="00F901C2" w14:paraId="709C7E32" w14:textId="77777777" w:rsidTr="00787C61">
        <w:trPr>
          <w:trHeight w:val="462"/>
          <w:jc w:val="center"/>
        </w:trPr>
        <w:tc>
          <w:tcPr>
            <w:tcW w:w="2353" w:type="pct"/>
            <w:shd w:val="clear" w:color="auto" w:fill="auto"/>
            <w:vAlign w:val="center"/>
          </w:tcPr>
          <w:p w14:paraId="39D41662" w14:textId="77777777" w:rsidR="00DF1F46" w:rsidRPr="005679DE" w:rsidRDefault="00DF1F46" w:rsidP="00787C61">
            <w:pPr>
              <w:jc w:val="left"/>
              <w:rPr>
                <w:b/>
                <w:szCs w:val="28"/>
                <w:lang w:val="uz-Cyrl-UZ"/>
              </w:rPr>
            </w:pPr>
            <w:proofErr w:type="spellStart"/>
            <w:r w:rsidRPr="005679DE">
              <w:rPr>
                <w:b/>
                <w:color w:val="000000"/>
                <w:spacing w:val="-7"/>
                <w:szCs w:val="28"/>
                <w:lang w:val="en-US" w:eastAsia="ru-RU"/>
              </w:rPr>
              <w:t>Laboratoriya</w:t>
            </w:r>
            <w:proofErr w:type="spellEnd"/>
            <w:r w:rsidRPr="005679DE">
              <w:rPr>
                <w:b/>
                <w:color w:val="000000"/>
                <w:spacing w:val="-7"/>
                <w:szCs w:val="28"/>
                <w:lang w:val="en-US" w:eastAsia="ru-RU"/>
              </w:rPr>
              <w:t xml:space="preserve"> </w:t>
            </w:r>
            <w:proofErr w:type="spellStart"/>
            <w:r w:rsidRPr="005679DE">
              <w:rPr>
                <w:b/>
                <w:color w:val="000000"/>
                <w:spacing w:val="-7"/>
                <w:szCs w:val="28"/>
                <w:lang w:val="en-US" w:eastAsia="ru-RU"/>
              </w:rPr>
              <w:t>mashg‘ulotlari</w:t>
            </w:r>
            <w:proofErr w:type="spellEnd"/>
          </w:p>
        </w:tc>
        <w:tc>
          <w:tcPr>
            <w:tcW w:w="2647" w:type="pct"/>
            <w:shd w:val="clear" w:color="auto" w:fill="auto"/>
            <w:vAlign w:val="center"/>
          </w:tcPr>
          <w:p w14:paraId="186B8A11" w14:textId="77777777" w:rsidR="00DF1F46" w:rsidRPr="005679DE" w:rsidRDefault="00DF1F46" w:rsidP="00787C61">
            <w:pPr>
              <w:jc w:val="left"/>
              <w:rPr>
                <w:szCs w:val="28"/>
                <w:lang w:val="en-US"/>
              </w:rPr>
            </w:pPr>
            <w:r>
              <w:rPr>
                <w:szCs w:val="28"/>
                <w:lang w:val="en-US"/>
              </w:rPr>
              <w:t>-</w:t>
            </w:r>
          </w:p>
        </w:tc>
      </w:tr>
      <w:tr w:rsidR="00DF1F46" w:rsidRPr="00F901C2" w14:paraId="6EC0D8FC" w14:textId="77777777" w:rsidTr="00787C61">
        <w:trPr>
          <w:trHeight w:val="462"/>
          <w:jc w:val="center"/>
        </w:trPr>
        <w:tc>
          <w:tcPr>
            <w:tcW w:w="2353" w:type="pct"/>
            <w:shd w:val="clear" w:color="auto" w:fill="auto"/>
            <w:vAlign w:val="center"/>
          </w:tcPr>
          <w:p w14:paraId="3EA24411" w14:textId="77777777" w:rsidR="00DF1F46" w:rsidRPr="005679DE" w:rsidRDefault="00DF1F46" w:rsidP="00787C61">
            <w:pPr>
              <w:jc w:val="left"/>
              <w:rPr>
                <w:b/>
                <w:szCs w:val="28"/>
                <w:lang w:val="uz-Cyrl-UZ"/>
              </w:rPr>
            </w:pPr>
            <w:r w:rsidRPr="005679DE">
              <w:rPr>
                <w:b/>
                <w:color w:val="000000"/>
                <w:spacing w:val="-7"/>
                <w:szCs w:val="28"/>
                <w:lang w:val="en-US" w:eastAsia="ru-RU"/>
              </w:rPr>
              <w:t>Seminar</w:t>
            </w:r>
          </w:p>
        </w:tc>
        <w:tc>
          <w:tcPr>
            <w:tcW w:w="2647" w:type="pct"/>
            <w:shd w:val="clear" w:color="auto" w:fill="auto"/>
            <w:vAlign w:val="center"/>
          </w:tcPr>
          <w:p w14:paraId="721A1C69" w14:textId="5E00084C" w:rsidR="00DF1F46" w:rsidRPr="005679DE" w:rsidRDefault="00401B1B" w:rsidP="00787C61">
            <w:pPr>
              <w:jc w:val="left"/>
              <w:rPr>
                <w:szCs w:val="28"/>
                <w:lang w:val="en-US"/>
              </w:rPr>
            </w:pPr>
            <w:r>
              <w:rPr>
                <w:szCs w:val="28"/>
                <w:lang w:val="en-US"/>
              </w:rPr>
              <w:t>3</w:t>
            </w:r>
            <w:r w:rsidR="00F91421">
              <w:rPr>
                <w:szCs w:val="28"/>
                <w:lang w:val="en-US"/>
              </w:rPr>
              <w:t>0</w:t>
            </w:r>
          </w:p>
        </w:tc>
      </w:tr>
      <w:tr w:rsidR="00DF1F46" w:rsidRPr="00F901C2" w14:paraId="1B45C780" w14:textId="77777777" w:rsidTr="00787C61">
        <w:trPr>
          <w:trHeight w:val="462"/>
          <w:jc w:val="center"/>
        </w:trPr>
        <w:tc>
          <w:tcPr>
            <w:tcW w:w="2353" w:type="pct"/>
            <w:shd w:val="clear" w:color="auto" w:fill="auto"/>
            <w:vAlign w:val="center"/>
          </w:tcPr>
          <w:p w14:paraId="77512AAA" w14:textId="77777777" w:rsidR="00DF1F46" w:rsidRPr="005679DE" w:rsidRDefault="00DF1F46" w:rsidP="00787C61">
            <w:pPr>
              <w:jc w:val="left"/>
              <w:rPr>
                <w:b/>
                <w:szCs w:val="28"/>
                <w:lang w:val="uz-Cyrl-UZ"/>
              </w:rPr>
            </w:pPr>
            <w:r w:rsidRPr="005679DE">
              <w:rPr>
                <w:b/>
                <w:szCs w:val="28"/>
                <w:lang w:val="uz-Cyrl-UZ"/>
              </w:rPr>
              <w:t>Mustaqil ta’lim</w:t>
            </w:r>
          </w:p>
        </w:tc>
        <w:tc>
          <w:tcPr>
            <w:tcW w:w="2647" w:type="pct"/>
            <w:shd w:val="clear" w:color="auto" w:fill="auto"/>
            <w:vAlign w:val="center"/>
          </w:tcPr>
          <w:p w14:paraId="7FDEA3FB" w14:textId="5B1319FA" w:rsidR="00DF1F46" w:rsidRPr="005679DE" w:rsidRDefault="00F91421" w:rsidP="00787C61">
            <w:pPr>
              <w:jc w:val="left"/>
              <w:rPr>
                <w:szCs w:val="28"/>
                <w:lang w:val="en-US"/>
              </w:rPr>
            </w:pPr>
            <w:r>
              <w:rPr>
                <w:color w:val="000000"/>
                <w:szCs w:val="28"/>
                <w:lang w:val="en-US"/>
              </w:rPr>
              <w:t>9</w:t>
            </w:r>
            <w:r w:rsidR="00DF1F46" w:rsidRPr="005679DE">
              <w:rPr>
                <w:color w:val="000000"/>
                <w:szCs w:val="28"/>
                <w:lang w:val="en-US"/>
              </w:rPr>
              <w:t>0</w:t>
            </w:r>
          </w:p>
        </w:tc>
      </w:tr>
      <w:tr w:rsidR="00DF1F46" w:rsidRPr="00F901C2" w14:paraId="5511408C" w14:textId="77777777" w:rsidTr="00787C61">
        <w:trPr>
          <w:trHeight w:val="462"/>
          <w:jc w:val="center"/>
        </w:trPr>
        <w:tc>
          <w:tcPr>
            <w:tcW w:w="2353" w:type="pct"/>
            <w:shd w:val="clear" w:color="auto" w:fill="auto"/>
            <w:vAlign w:val="center"/>
          </w:tcPr>
          <w:p w14:paraId="5F0341F4" w14:textId="77777777" w:rsidR="00DF1F46" w:rsidRPr="005679DE" w:rsidRDefault="00DF1F46" w:rsidP="00787C61">
            <w:pPr>
              <w:jc w:val="left"/>
              <w:rPr>
                <w:b/>
                <w:szCs w:val="28"/>
                <w:lang w:val="uz-Cyrl-UZ"/>
              </w:rPr>
            </w:pPr>
            <w:r w:rsidRPr="005679DE">
              <w:rPr>
                <w:b/>
                <w:szCs w:val="28"/>
                <w:lang w:val="uz-Cyrl-UZ"/>
              </w:rPr>
              <w:t>Kredit miqdori:</w:t>
            </w:r>
          </w:p>
        </w:tc>
        <w:tc>
          <w:tcPr>
            <w:tcW w:w="2647" w:type="pct"/>
            <w:shd w:val="clear" w:color="auto" w:fill="auto"/>
            <w:vAlign w:val="center"/>
          </w:tcPr>
          <w:p w14:paraId="1B062049" w14:textId="3AC02807" w:rsidR="00DF1F46" w:rsidRPr="005679DE" w:rsidRDefault="00F91421" w:rsidP="00787C61">
            <w:pPr>
              <w:jc w:val="left"/>
              <w:rPr>
                <w:bCs/>
                <w:szCs w:val="28"/>
                <w:lang w:val="en-US"/>
              </w:rPr>
            </w:pPr>
            <w:r>
              <w:rPr>
                <w:bCs/>
                <w:szCs w:val="28"/>
                <w:lang w:val="en-US"/>
              </w:rPr>
              <w:t>5</w:t>
            </w:r>
          </w:p>
        </w:tc>
      </w:tr>
      <w:tr w:rsidR="00DF1F46" w:rsidRPr="00F901C2" w14:paraId="64195E40" w14:textId="77777777" w:rsidTr="00787C61">
        <w:trPr>
          <w:trHeight w:val="462"/>
          <w:jc w:val="center"/>
        </w:trPr>
        <w:tc>
          <w:tcPr>
            <w:tcW w:w="2353" w:type="pct"/>
            <w:shd w:val="clear" w:color="auto" w:fill="auto"/>
            <w:vAlign w:val="center"/>
          </w:tcPr>
          <w:p w14:paraId="11E62543" w14:textId="77777777" w:rsidR="00DF1F46" w:rsidRPr="005679DE" w:rsidRDefault="00DF1F46" w:rsidP="00787C61">
            <w:pPr>
              <w:jc w:val="left"/>
              <w:rPr>
                <w:b/>
                <w:szCs w:val="28"/>
                <w:lang w:val="uz-Cyrl-UZ"/>
              </w:rPr>
            </w:pPr>
            <w:r w:rsidRPr="005679DE">
              <w:rPr>
                <w:b/>
                <w:szCs w:val="28"/>
                <w:lang w:val="uz-Cyrl-UZ"/>
              </w:rPr>
              <w:t>Baholash shakli:</w:t>
            </w:r>
          </w:p>
        </w:tc>
        <w:tc>
          <w:tcPr>
            <w:tcW w:w="2647" w:type="pct"/>
            <w:shd w:val="clear" w:color="auto" w:fill="auto"/>
            <w:vAlign w:val="center"/>
          </w:tcPr>
          <w:p w14:paraId="45302C1E" w14:textId="625D4F53" w:rsidR="00DF1F46" w:rsidRPr="005679DE" w:rsidRDefault="00401B1B" w:rsidP="00787C61">
            <w:pPr>
              <w:rPr>
                <w:szCs w:val="28"/>
                <w:lang w:val="en-US"/>
              </w:rPr>
            </w:pPr>
            <w:r>
              <w:rPr>
                <w:szCs w:val="28"/>
                <w:lang w:val="en-US"/>
              </w:rPr>
              <w:t>Test</w:t>
            </w:r>
          </w:p>
        </w:tc>
      </w:tr>
      <w:tr w:rsidR="00DF1F46" w:rsidRPr="00F901C2" w14:paraId="6B82550A" w14:textId="77777777" w:rsidTr="00787C61">
        <w:trPr>
          <w:trHeight w:val="462"/>
          <w:jc w:val="center"/>
        </w:trPr>
        <w:tc>
          <w:tcPr>
            <w:tcW w:w="2353" w:type="pct"/>
            <w:shd w:val="clear" w:color="auto" w:fill="auto"/>
            <w:vAlign w:val="center"/>
          </w:tcPr>
          <w:p w14:paraId="3C41B7E8" w14:textId="77777777" w:rsidR="00DF1F46" w:rsidRPr="005679DE" w:rsidRDefault="00DF1F46" w:rsidP="00787C61">
            <w:pPr>
              <w:jc w:val="left"/>
              <w:rPr>
                <w:b/>
                <w:szCs w:val="28"/>
                <w:lang w:val="uz-Cyrl-UZ"/>
              </w:rPr>
            </w:pPr>
            <w:r w:rsidRPr="005679DE">
              <w:rPr>
                <w:b/>
                <w:szCs w:val="28"/>
                <w:lang w:val="uz-Cyrl-UZ"/>
              </w:rPr>
              <w:t>Kurs tili:</w:t>
            </w:r>
          </w:p>
        </w:tc>
        <w:tc>
          <w:tcPr>
            <w:tcW w:w="2647" w:type="pct"/>
            <w:shd w:val="clear" w:color="auto" w:fill="auto"/>
            <w:vAlign w:val="center"/>
          </w:tcPr>
          <w:p w14:paraId="40392662" w14:textId="77777777" w:rsidR="00DF1F46" w:rsidRPr="005679DE" w:rsidRDefault="00DF1F46" w:rsidP="00787C61">
            <w:pPr>
              <w:jc w:val="left"/>
              <w:rPr>
                <w:szCs w:val="28"/>
                <w:lang w:val="en-US"/>
              </w:rPr>
            </w:pPr>
            <w:proofErr w:type="spellStart"/>
            <w:r w:rsidRPr="005679DE">
              <w:rPr>
                <w:szCs w:val="28"/>
                <w:lang w:val="en-US"/>
              </w:rPr>
              <w:t>Ingliz</w:t>
            </w:r>
            <w:proofErr w:type="spellEnd"/>
          </w:p>
        </w:tc>
      </w:tr>
    </w:tbl>
    <w:p w14:paraId="02055FDD" w14:textId="287BFFD5" w:rsidR="00AC0B60" w:rsidRDefault="00AC0B60"/>
    <w:tbl>
      <w:tblPr>
        <w:tblStyle w:val="a3"/>
        <w:tblW w:w="9606" w:type="dxa"/>
        <w:tblLook w:val="04A0" w:firstRow="1" w:lastRow="0" w:firstColumn="1" w:lastColumn="0" w:noHBand="0" w:noVBand="1"/>
      </w:tblPr>
      <w:tblGrid>
        <w:gridCol w:w="1323"/>
        <w:gridCol w:w="8283"/>
      </w:tblGrid>
      <w:tr w:rsidR="0084497D" w:rsidRPr="00B821EE" w14:paraId="3C53F9E4" w14:textId="77777777" w:rsidTr="000F6C96">
        <w:tc>
          <w:tcPr>
            <w:tcW w:w="9606" w:type="dxa"/>
            <w:gridSpan w:val="2"/>
          </w:tcPr>
          <w:p w14:paraId="1CA68BF5" w14:textId="65E72E7B" w:rsidR="0084497D" w:rsidRPr="000F6C96" w:rsidRDefault="000F6C96" w:rsidP="000F6C96">
            <w:pPr>
              <w:jc w:val="left"/>
              <w:rPr>
                <w:lang w:val="en-US"/>
              </w:rPr>
            </w:pPr>
            <w:proofErr w:type="spellStart"/>
            <w:r w:rsidRPr="005372C6">
              <w:rPr>
                <w:b/>
                <w:i/>
                <w:iCs/>
                <w:szCs w:val="28"/>
                <w:lang w:val="en-US"/>
              </w:rPr>
              <w:t>Izoh</w:t>
            </w:r>
            <w:proofErr w:type="spellEnd"/>
            <w:r w:rsidRPr="005372C6">
              <w:rPr>
                <w:bCs/>
                <w:i/>
                <w:iCs/>
                <w:szCs w:val="28"/>
                <w:lang w:val="en-US"/>
              </w:rPr>
              <w:t xml:space="preserve">: Fanning </w:t>
            </w:r>
            <w:proofErr w:type="spellStart"/>
            <w:r>
              <w:rPr>
                <w:bCs/>
                <w:i/>
                <w:iCs/>
                <w:szCs w:val="28"/>
                <w:lang w:val="en-US"/>
              </w:rPr>
              <w:t>syllabusi</w:t>
            </w:r>
            <w:r w:rsidRPr="005372C6">
              <w:rPr>
                <w:bCs/>
                <w:i/>
                <w:iCs/>
                <w:szCs w:val="28"/>
                <w:lang w:val="en-US"/>
              </w:rPr>
              <w:t>ni</w:t>
            </w:r>
            <w:proofErr w:type="spellEnd"/>
            <w:r w:rsidRPr="005372C6">
              <w:rPr>
                <w:bCs/>
                <w:i/>
                <w:iCs/>
                <w:szCs w:val="28"/>
                <w:lang w:val="en-US"/>
              </w:rPr>
              <w:t xml:space="preserve"> </w:t>
            </w:r>
            <w:proofErr w:type="spellStart"/>
            <w:r w:rsidRPr="005372C6">
              <w:rPr>
                <w:bCs/>
                <w:i/>
                <w:iCs/>
                <w:szCs w:val="28"/>
                <w:lang w:val="en-US"/>
              </w:rPr>
              <w:t>ishlab</w:t>
            </w:r>
            <w:proofErr w:type="spellEnd"/>
            <w:r w:rsidRPr="005372C6">
              <w:rPr>
                <w:bCs/>
                <w:i/>
                <w:iCs/>
                <w:szCs w:val="28"/>
                <w:lang w:val="en-US"/>
              </w:rPr>
              <w:t xml:space="preserve"> </w:t>
            </w:r>
            <w:proofErr w:type="spellStart"/>
            <w:r w:rsidRPr="005372C6">
              <w:rPr>
                <w:bCs/>
                <w:i/>
                <w:iCs/>
                <w:szCs w:val="28"/>
                <w:lang w:val="en-US"/>
              </w:rPr>
              <w:t>chiqishda</w:t>
            </w:r>
            <w:proofErr w:type="spellEnd"/>
            <w:r w:rsidRPr="005372C6">
              <w:rPr>
                <w:bCs/>
                <w:i/>
                <w:iCs/>
                <w:szCs w:val="28"/>
                <w:lang w:val="en-US"/>
              </w:rPr>
              <w:t xml:space="preserve"> </w:t>
            </w:r>
            <w:proofErr w:type="spellStart"/>
            <w:r w:rsidRPr="005372C6">
              <w:rPr>
                <w:i/>
                <w:iCs/>
                <w:szCs w:val="28"/>
                <w:lang w:val="en-US"/>
              </w:rPr>
              <w:t>dunyoning</w:t>
            </w:r>
            <w:proofErr w:type="spellEnd"/>
            <w:r w:rsidRPr="005372C6">
              <w:rPr>
                <w:i/>
                <w:iCs/>
                <w:szCs w:val="28"/>
                <w:lang w:val="en-US"/>
              </w:rPr>
              <w:t xml:space="preserve"> QS World University Rankings 2025 </w:t>
            </w:r>
            <w:proofErr w:type="spellStart"/>
            <w:r w:rsidRPr="005372C6">
              <w:rPr>
                <w:i/>
                <w:iCs/>
                <w:szCs w:val="28"/>
                <w:lang w:val="en-US"/>
              </w:rPr>
              <w:t>bo’yicha</w:t>
            </w:r>
            <w:proofErr w:type="spellEnd"/>
            <w:r w:rsidRPr="005372C6">
              <w:rPr>
                <w:i/>
                <w:iCs/>
                <w:szCs w:val="28"/>
                <w:lang w:val="en-US"/>
              </w:rPr>
              <w:t xml:space="preserve"> 22-o‘rinni </w:t>
            </w:r>
            <w:proofErr w:type="spellStart"/>
            <w:r w:rsidRPr="005372C6">
              <w:rPr>
                <w:i/>
                <w:iCs/>
                <w:szCs w:val="28"/>
                <w:lang w:val="en-US"/>
              </w:rPr>
              <w:t>egallovchi</w:t>
            </w:r>
            <w:proofErr w:type="spellEnd"/>
            <w:r w:rsidRPr="005372C6">
              <w:rPr>
                <w:i/>
                <w:iCs/>
                <w:szCs w:val="28"/>
                <w:lang w:val="en-US"/>
              </w:rPr>
              <w:t xml:space="preserve"> Princeton </w:t>
            </w:r>
            <w:proofErr w:type="spellStart"/>
            <w:r w:rsidRPr="005372C6">
              <w:rPr>
                <w:i/>
                <w:iCs/>
                <w:szCs w:val="28"/>
                <w:lang w:val="en-US"/>
              </w:rPr>
              <w:t>Universiteti</w:t>
            </w:r>
            <w:proofErr w:type="spellEnd"/>
            <w:r w:rsidRPr="005372C6">
              <w:rPr>
                <w:i/>
                <w:iCs/>
                <w:szCs w:val="28"/>
                <w:lang w:val="en-US"/>
              </w:rPr>
              <w:t xml:space="preserve">, QS World University Rankings 2025 </w:t>
            </w:r>
            <w:proofErr w:type="spellStart"/>
            <w:r w:rsidRPr="005372C6">
              <w:rPr>
                <w:i/>
                <w:iCs/>
                <w:szCs w:val="28"/>
                <w:lang w:val="en-US"/>
              </w:rPr>
              <w:t>bo’yicha</w:t>
            </w:r>
            <w:proofErr w:type="spellEnd"/>
            <w:r w:rsidRPr="005372C6">
              <w:rPr>
                <w:i/>
                <w:iCs/>
                <w:szCs w:val="28"/>
                <w:lang w:val="en-US"/>
              </w:rPr>
              <w:t xml:space="preserve"> 27-o‘rinni </w:t>
            </w:r>
            <w:proofErr w:type="spellStart"/>
            <w:r w:rsidRPr="005372C6">
              <w:rPr>
                <w:i/>
                <w:iCs/>
                <w:szCs w:val="28"/>
                <w:lang w:val="en-US"/>
              </w:rPr>
              <w:t>egallovchi</w:t>
            </w:r>
            <w:proofErr w:type="spellEnd"/>
            <w:r w:rsidRPr="005372C6">
              <w:rPr>
                <w:i/>
                <w:iCs/>
                <w:szCs w:val="28"/>
                <w:lang w:val="en-US"/>
              </w:rPr>
              <w:t xml:space="preserve"> Edinburgh </w:t>
            </w:r>
            <w:proofErr w:type="spellStart"/>
            <w:r w:rsidRPr="005372C6">
              <w:rPr>
                <w:i/>
                <w:iCs/>
                <w:szCs w:val="28"/>
                <w:lang w:val="en-US"/>
              </w:rPr>
              <w:t>Universiteti</w:t>
            </w:r>
            <w:proofErr w:type="spellEnd"/>
            <w:r w:rsidRPr="005372C6">
              <w:rPr>
                <w:i/>
                <w:iCs/>
                <w:szCs w:val="28"/>
                <w:lang w:val="en-US"/>
              </w:rPr>
              <w:t xml:space="preserve">  </w:t>
            </w:r>
            <w:proofErr w:type="spellStart"/>
            <w:r w:rsidRPr="005372C6">
              <w:rPr>
                <w:i/>
                <w:iCs/>
                <w:szCs w:val="28"/>
                <w:lang w:val="en-US"/>
              </w:rPr>
              <w:t>hamda</w:t>
            </w:r>
            <w:proofErr w:type="spellEnd"/>
            <w:r w:rsidRPr="005372C6">
              <w:rPr>
                <w:i/>
                <w:iCs/>
                <w:szCs w:val="28"/>
                <w:lang w:val="en-US"/>
              </w:rPr>
              <w:t xml:space="preserve">  QS World University Rankings 2025 </w:t>
            </w:r>
            <w:proofErr w:type="spellStart"/>
            <w:r w:rsidRPr="005372C6">
              <w:rPr>
                <w:i/>
                <w:iCs/>
                <w:szCs w:val="28"/>
                <w:lang w:val="en-US"/>
              </w:rPr>
              <w:t>bo’yicha</w:t>
            </w:r>
            <w:proofErr w:type="spellEnd"/>
            <w:r w:rsidRPr="005372C6">
              <w:rPr>
                <w:i/>
                <w:iCs/>
                <w:szCs w:val="28"/>
                <w:lang w:val="en-US"/>
              </w:rPr>
              <w:t xml:space="preserve"> 150-o‘rinni </w:t>
            </w:r>
            <w:proofErr w:type="spellStart"/>
            <w:r w:rsidRPr="005372C6">
              <w:rPr>
                <w:i/>
                <w:iCs/>
                <w:szCs w:val="28"/>
                <w:lang w:val="en-US"/>
              </w:rPr>
              <w:t>egallovchi</w:t>
            </w:r>
            <w:proofErr w:type="spellEnd"/>
            <w:r w:rsidRPr="005372C6">
              <w:rPr>
                <w:i/>
                <w:iCs/>
                <w:szCs w:val="28"/>
                <w:lang w:val="en-US"/>
              </w:rPr>
              <w:t xml:space="preserve"> Southampton </w:t>
            </w:r>
            <w:proofErr w:type="spellStart"/>
            <w:r w:rsidRPr="005372C6">
              <w:rPr>
                <w:i/>
                <w:iCs/>
                <w:szCs w:val="28"/>
                <w:lang w:val="en-US"/>
              </w:rPr>
              <w:t>Universitetlarining</w:t>
            </w:r>
            <w:proofErr w:type="spellEnd"/>
            <w:r w:rsidRPr="005372C6">
              <w:rPr>
                <w:i/>
                <w:iCs/>
                <w:szCs w:val="28"/>
                <w:lang w:val="en-US"/>
              </w:rPr>
              <w:t xml:space="preserve"> </w:t>
            </w:r>
            <w:proofErr w:type="spellStart"/>
            <w:r w:rsidRPr="005372C6">
              <w:rPr>
                <w:bCs/>
                <w:i/>
                <w:iCs/>
                <w:szCs w:val="28"/>
                <w:lang w:val="en-US"/>
              </w:rPr>
              <w:t>dasturlaridan</w:t>
            </w:r>
            <w:proofErr w:type="spellEnd"/>
            <w:r w:rsidRPr="005372C6">
              <w:rPr>
                <w:bCs/>
                <w:i/>
                <w:iCs/>
                <w:szCs w:val="28"/>
                <w:lang w:val="en-US"/>
              </w:rPr>
              <w:t xml:space="preserve"> </w:t>
            </w:r>
            <w:proofErr w:type="spellStart"/>
            <w:r w:rsidRPr="005372C6">
              <w:rPr>
                <w:bCs/>
                <w:i/>
                <w:iCs/>
                <w:szCs w:val="28"/>
                <w:lang w:val="en-US"/>
              </w:rPr>
              <w:t>foydalanildi</w:t>
            </w:r>
            <w:proofErr w:type="spellEnd"/>
          </w:p>
        </w:tc>
      </w:tr>
      <w:tr w:rsidR="000F6C96" w14:paraId="2E477041" w14:textId="77777777" w:rsidTr="000F6C96">
        <w:tc>
          <w:tcPr>
            <w:tcW w:w="9606" w:type="dxa"/>
            <w:gridSpan w:val="2"/>
          </w:tcPr>
          <w:p w14:paraId="774BB40E" w14:textId="75916546" w:rsidR="000F6C96" w:rsidRPr="00A23CB9" w:rsidRDefault="000F6C96" w:rsidP="0084497D">
            <w:pPr>
              <w:jc w:val="center"/>
              <w:rPr>
                <w:b/>
                <w:bCs/>
                <w:szCs w:val="28"/>
                <w:lang w:val="uz-Cyrl-UZ"/>
              </w:rPr>
            </w:pPr>
            <w:r w:rsidRPr="00A23CB9">
              <w:rPr>
                <w:b/>
                <w:bCs/>
                <w:szCs w:val="28"/>
                <w:lang w:val="uz-Cyrl-UZ"/>
              </w:rPr>
              <w:t>Fan maqsadi (FM)</w:t>
            </w:r>
          </w:p>
        </w:tc>
      </w:tr>
      <w:tr w:rsidR="0084497D" w:rsidRPr="00401B1B" w14:paraId="18E27F69" w14:textId="77777777" w:rsidTr="000F6C96">
        <w:tc>
          <w:tcPr>
            <w:tcW w:w="1323" w:type="dxa"/>
            <w:tcBorders>
              <w:bottom w:val="single" w:sz="4" w:space="0" w:color="auto"/>
              <w:right w:val="single" w:sz="4" w:space="0" w:color="auto"/>
            </w:tcBorders>
          </w:tcPr>
          <w:p w14:paraId="3A798732" w14:textId="77777777" w:rsidR="0084497D" w:rsidRDefault="0084497D" w:rsidP="0084497D">
            <w:pPr>
              <w:spacing w:after="17"/>
              <w:ind w:left="282" w:right="280"/>
              <w:rPr>
                <w:szCs w:val="28"/>
                <w:lang w:val="en-US"/>
              </w:rPr>
            </w:pPr>
            <w:r>
              <w:rPr>
                <w:szCs w:val="28"/>
                <w:lang w:val="en-US"/>
              </w:rPr>
              <w:t>FM1</w:t>
            </w:r>
          </w:p>
          <w:p w14:paraId="7CA66908" w14:textId="77777777" w:rsidR="0084497D" w:rsidRDefault="0084497D"/>
        </w:tc>
        <w:tc>
          <w:tcPr>
            <w:tcW w:w="8283" w:type="dxa"/>
            <w:tcBorders>
              <w:left w:val="single" w:sz="4" w:space="0" w:color="auto"/>
              <w:bottom w:val="single" w:sz="4" w:space="0" w:color="auto"/>
            </w:tcBorders>
          </w:tcPr>
          <w:p w14:paraId="60780BE3" w14:textId="62B0E40D" w:rsidR="0084497D" w:rsidRPr="00FB0E1C" w:rsidRDefault="00401B1B" w:rsidP="0084497D">
            <w:pPr>
              <w:pStyle w:val="TableParagraph"/>
              <w:ind w:left="0" w:firstLine="567"/>
              <w:jc w:val="both"/>
              <w:rPr>
                <w:rFonts w:ascii="Times New Roman" w:hAnsi="Times New Roman" w:cs="Times New Roman"/>
                <w:sz w:val="28"/>
                <w:szCs w:val="28"/>
                <w:lang w:val="uz-Cyrl-UZ"/>
              </w:rPr>
            </w:pPr>
            <w:proofErr w:type="spellStart"/>
            <w:r w:rsidRPr="006B323E">
              <w:rPr>
                <w:rFonts w:ascii="Times New Roman" w:hAnsi="Times New Roman"/>
                <w:sz w:val="28"/>
                <w:szCs w:val="28"/>
              </w:rPr>
              <w:t>Talabalarni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Buyuk</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Britaniya</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va</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AQSh</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adabiyoti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namoyandalari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va</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ularning</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asarlari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bilan</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tanishtirish</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ijod</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namunalarini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tahlil</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qilish</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orqali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ulardagi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nazariy</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va</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amaliy</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bilimlarni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shakllantirish</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tarbiyaviy</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va</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badiiy</w:t>
            </w:r>
            <w:proofErr w:type="spellEnd"/>
            <w:r w:rsidRPr="006B323E">
              <w:rPr>
                <w:rFonts w:ascii="Times New Roman" w:hAnsi="Times New Roman"/>
                <w:sz w:val="28"/>
                <w:szCs w:val="28"/>
                <w:lang w:val="ru-RU"/>
              </w:rPr>
              <w:t>-</w:t>
            </w:r>
            <w:proofErr w:type="spellStart"/>
            <w:r w:rsidRPr="006B323E">
              <w:rPr>
                <w:rFonts w:ascii="Times New Roman" w:hAnsi="Times New Roman"/>
                <w:sz w:val="28"/>
                <w:szCs w:val="28"/>
              </w:rPr>
              <w:t>estetik</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ruhni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rivojlantirishdir</w:t>
            </w:r>
            <w:proofErr w:type="spellEnd"/>
            <w:r w:rsidRPr="006B323E">
              <w:rPr>
                <w:rFonts w:ascii="Times New Roman" w:hAnsi="Times New Roman"/>
                <w:sz w:val="28"/>
                <w:szCs w:val="28"/>
                <w:lang w:val="ru-RU"/>
              </w:rPr>
              <w:t xml:space="preserve">. </w:t>
            </w:r>
            <w:r w:rsidRPr="006B323E">
              <w:rPr>
                <w:rFonts w:ascii="Times New Roman" w:hAnsi="Times New Roman"/>
                <w:sz w:val="28"/>
                <w:szCs w:val="28"/>
              </w:rPr>
              <w:t>Fanning</w:t>
            </w:r>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vazifasi</w:t>
            </w:r>
            <w:proofErr w:type="spellEnd"/>
            <w:r w:rsidRPr="006B323E">
              <w:rPr>
                <w:rFonts w:ascii="Times New Roman" w:hAnsi="Times New Roman"/>
                <w:sz w:val="28"/>
                <w:szCs w:val="28"/>
                <w:lang w:val="ru-RU"/>
              </w:rPr>
              <w:t xml:space="preserve"> – </w:t>
            </w:r>
            <w:proofErr w:type="spellStart"/>
            <w:r w:rsidRPr="006B323E">
              <w:rPr>
                <w:rFonts w:ascii="Times New Roman" w:hAnsi="Times New Roman"/>
                <w:sz w:val="28"/>
                <w:szCs w:val="28"/>
              </w:rPr>
              <w:t>talabalarga</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ingliz</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adabiyotidagi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janr</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va</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bosqichlarni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shuningdek</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muayyan</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lastRenderedPageBreak/>
              <w:t>mamlakat</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bolalar</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adabiyoti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taraqqiyoti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tarixiy</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jarayonlar</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bilan</w:t>
            </w:r>
            <w:proofErr w:type="spellEnd"/>
            <w:r w:rsidRPr="006B323E">
              <w:rPr>
                <w:rFonts w:ascii="Times New Roman" w:hAnsi="Times New Roman"/>
                <w:sz w:val="28"/>
                <w:szCs w:val="28"/>
                <w:lang w:val="ru-RU"/>
              </w:rPr>
              <w:t xml:space="preserve"> </w:t>
            </w:r>
            <w:r w:rsidRPr="006B323E">
              <w:rPr>
                <w:rFonts w:ascii="Times New Roman" w:hAnsi="Times New Roman"/>
                <w:sz w:val="28"/>
                <w:szCs w:val="28"/>
              </w:rPr>
              <w:t>bog</w:t>
            </w:r>
            <w:r w:rsidRPr="006B323E">
              <w:rPr>
                <w:rFonts w:ascii="Times New Roman" w:hAnsi="Times New Roman"/>
                <w:sz w:val="28"/>
                <w:szCs w:val="28"/>
                <w:lang w:val="ru-RU"/>
              </w:rPr>
              <w:t>‘</w:t>
            </w:r>
            <w:proofErr w:type="spellStart"/>
            <w:r w:rsidRPr="006B323E">
              <w:rPr>
                <w:rFonts w:ascii="Times New Roman" w:hAnsi="Times New Roman"/>
                <w:sz w:val="28"/>
                <w:szCs w:val="28"/>
              </w:rPr>
              <w:t>liqligini</w:t>
            </w:r>
            <w:proofErr w:type="spellEnd"/>
            <w:r w:rsidRPr="006B323E">
              <w:rPr>
                <w:rFonts w:ascii="Times New Roman" w:hAnsi="Times New Roman"/>
                <w:sz w:val="28"/>
                <w:szCs w:val="28"/>
                <w:lang w:val="ru-RU"/>
              </w:rPr>
              <w:t xml:space="preserve"> </w:t>
            </w:r>
            <w:r w:rsidRPr="006B323E">
              <w:rPr>
                <w:rFonts w:ascii="Times New Roman" w:hAnsi="Times New Roman"/>
                <w:sz w:val="28"/>
                <w:szCs w:val="28"/>
              </w:rPr>
              <w:t>o</w:t>
            </w:r>
            <w:r w:rsidRPr="006B323E">
              <w:rPr>
                <w:rFonts w:ascii="Times New Roman" w:hAnsi="Times New Roman"/>
                <w:sz w:val="28"/>
                <w:szCs w:val="28"/>
                <w:lang w:val="ru-RU"/>
              </w:rPr>
              <w:t>‘</w:t>
            </w:r>
            <w:proofErr w:type="spellStart"/>
            <w:r w:rsidRPr="006B323E">
              <w:rPr>
                <w:rFonts w:ascii="Times New Roman" w:hAnsi="Times New Roman"/>
                <w:sz w:val="28"/>
                <w:szCs w:val="28"/>
              </w:rPr>
              <w:t>rgatish</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turli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davva</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turli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milliy</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adabiyotlarga</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tegishli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bo</w:t>
            </w:r>
            <w:proofErr w:type="spellEnd"/>
            <w:r w:rsidRPr="006B323E">
              <w:rPr>
                <w:rFonts w:ascii="Times New Roman" w:hAnsi="Times New Roman"/>
                <w:sz w:val="28"/>
                <w:szCs w:val="28"/>
                <w:lang w:val="ru-RU"/>
              </w:rPr>
              <w:t>‘</w:t>
            </w:r>
            <w:proofErr w:type="spellStart"/>
            <w:r w:rsidRPr="006B323E">
              <w:rPr>
                <w:rFonts w:ascii="Times New Roman" w:hAnsi="Times New Roman"/>
                <w:sz w:val="28"/>
                <w:szCs w:val="28"/>
              </w:rPr>
              <w:t>lgan</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yirik</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bolalar</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adabiyoti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vakillari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hayoti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ijodiy</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yo</w:t>
            </w:r>
            <w:proofErr w:type="spellEnd"/>
            <w:r w:rsidRPr="006B323E">
              <w:rPr>
                <w:rFonts w:ascii="Times New Roman" w:hAnsi="Times New Roman"/>
                <w:sz w:val="28"/>
                <w:szCs w:val="28"/>
                <w:lang w:val="ru-RU"/>
              </w:rPr>
              <w:t>‘</w:t>
            </w:r>
            <w:r w:rsidRPr="006B323E">
              <w:rPr>
                <w:rFonts w:ascii="Times New Roman" w:hAnsi="Times New Roman"/>
                <w:sz w:val="28"/>
                <w:szCs w:val="28"/>
              </w:rPr>
              <w:t>li</w:t>
            </w:r>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asarlari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va</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ularning</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badiiy</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ahamiyati</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haqida</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chuqur</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bilim</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berishdan</w:t>
            </w:r>
            <w:proofErr w:type="spellEnd"/>
            <w:r w:rsidRPr="006B323E">
              <w:rPr>
                <w:rFonts w:ascii="Times New Roman" w:hAnsi="Times New Roman"/>
                <w:sz w:val="28"/>
                <w:szCs w:val="28"/>
                <w:lang w:val="ru-RU"/>
              </w:rPr>
              <w:t xml:space="preserve">  </w:t>
            </w:r>
            <w:proofErr w:type="spellStart"/>
            <w:r w:rsidRPr="006B323E">
              <w:rPr>
                <w:rFonts w:ascii="Times New Roman" w:hAnsi="Times New Roman"/>
                <w:sz w:val="28"/>
                <w:szCs w:val="28"/>
              </w:rPr>
              <w:t>iborat</w:t>
            </w:r>
            <w:proofErr w:type="spellEnd"/>
            <w:r w:rsidRPr="006B323E">
              <w:rPr>
                <w:rFonts w:ascii="Times New Roman" w:hAnsi="Times New Roman"/>
                <w:sz w:val="28"/>
                <w:szCs w:val="28"/>
                <w:lang w:val="ru-RU"/>
              </w:rPr>
              <w:t>.</w:t>
            </w:r>
            <w:r w:rsidR="0084497D" w:rsidRPr="00FB0E1C">
              <w:rPr>
                <w:rFonts w:ascii="Times New Roman" w:hAnsi="Times New Roman" w:cs="Times New Roman"/>
                <w:sz w:val="28"/>
                <w:szCs w:val="28"/>
                <w:lang w:val="uz-Cyrl-UZ"/>
              </w:rPr>
              <w:t xml:space="preserve"> </w:t>
            </w:r>
          </w:p>
          <w:p w14:paraId="17184382" w14:textId="140BF882" w:rsidR="0084497D" w:rsidRPr="0084497D" w:rsidRDefault="0084497D">
            <w:pPr>
              <w:rPr>
                <w:lang w:val="uz-Cyrl-UZ"/>
              </w:rPr>
            </w:pPr>
          </w:p>
        </w:tc>
      </w:tr>
    </w:tbl>
    <w:p w14:paraId="7BDE6840" w14:textId="77777777" w:rsidR="0084497D" w:rsidRDefault="0084497D">
      <w:pPr>
        <w:rPr>
          <w:lang w:val="uz-Cyrl-UZ"/>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2"/>
        <w:gridCol w:w="8053"/>
      </w:tblGrid>
      <w:tr w:rsidR="0084497D" w:rsidRPr="00B821EE" w14:paraId="5917E0A6" w14:textId="77777777" w:rsidTr="0084497D">
        <w:trPr>
          <w:trHeight w:val="410"/>
        </w:trPr>
        <w:tc>
          <w:tcPr>
            <w:tcW w:w="9305" w:type="dxa"/>
            <w:gridSpan w:val="2"/>
          </w:tcPr>
          <w:p w14:paraId="57F124A6" w14:textId="332B6D81" w:rsidR="0084497D" w:rsidRDefault="0084497D" w:rsidP="0084497D">
            <w:pPr>
              <w:jc w:val="center"/>
              <w:rPr>
                <w:lang w:val="uz-Cyrl-UZ"/>
              </w:rPr>
            </w:pPr>
            <w:proofErr w:type="spellStart"/>
            <w:r>
              <w:rPr>
                <w:b/>
                <w:szCs w:val="28"/>
                <w:lang w:val="en-US"/>
              </w:rPr>
              <w:t>Fanni</w:t>
            </w:r>
            <w:proofErr w:type="spellEnd"/>
            <w:r>
              <w:rPr>
                <w:b/>
                <w:szCs w:val="28"/>
                <w:lang w:val="en-US"/>
              </w:rPr>
              <w:t xml:space="preserve"> </w:t>
            </w:r>
            <w:proofErr w:type="spellStart"/>
            <w:r>
              <w:rPr>
                <w:b/>
                <w:szCs w:val="28"/>
                <w:lang w:val="en-US"/>
              </w:rPr>
              <w:t>o‘zlashtirish</w:t>
            </w:r>
            <w:proofErr w:type="spellEnd"/>
            <w:r>
              <w:rPr>
                <w:b/>
                <w:szCs w:val="28"/>
                <w:lang w:val="en-US"/>
              </w:rPr>
              <w:t xml:space="preserve"> </w:t>
            </w:r>
            <w:proofErr w:type="spellStart"/>
            <w:r>
              <w:rPr>
                <w:b/>
                <w:szCs w:val="28"/>
                <w:lang w:val="en-US"/>
              </w:rPr>
              <w:t>uchun</w:t>
            </w:r>
            <w:proofErr w:type="spellEnd"/>
            <w:r>
              <w:rPr>
                <w:b/>
                <w:szCs w:val="28"/>
                <w:lang w:val="en-US"/>
              </w:rPr>
              <w:t xml:space="preserve"> </w:t>
            </w:r>
            <w:proofErr w:type="spellStart"/>
            <w:r>
              <w:rPr>
                <w:b/>
                <w:szCs w:val="28"/>
                <w:lang w:val="en-US"/>
              </w:rPr>
              <w:t>zarur</w:t>
            </w:r>
            <w:proofErr w:type="spellEnd"/>
            <w:r>
              <w:rPr>
                <w:b/>
                <w:szCs w:val="28"/>
                <w:lang w:val="en-US"/>
              </w:rPr>
              <w:t xml:space="preserve"> </w:t>
            </w:r>
            <w:proofErr w:type="spellStart"/>
            <w:r>
              <w:rPr>
                <w:b/>
                <w:szCs w:val="28"/>
                <w:lang w:val="en-US"/>
              </w:rPr>
              <w:t>boshlang‘ich</w:t>
            </w:r>
            <w:proofErr w:type="spellEnd"/>
            <w:r>
              <w:rPr>
                <w:b/>
                <w:szCs w:val="28"/>
                <w:lang w:val="en-US"/>
              </w:rPr>
              <w:t xml:space="preserve"> </w:t>
            </w:r>
            <w:proofErr w:type="spellStart"/>
            <w:r>
              <w:rPr>
                <w:b/>
                <w:szCs w:val="28"/>
                <w:lang w:val="en-US"/>
              </w:rPr>
              <w:t>bilimlar</w:t>
            </w:r>
            <w:proofErr w:type="spellEnd"/>
          </w:p>
        </w:tc>
      </w:tr>
      <w:tr w:rsidR="000F6C96" w:rsidRPr="00B821EE" w14:paraId="7FD18C67" w14:textId="3A09FA2A" w:rsidTr="0084497D">
        <w:trPr>
          <w:trHeight w:val="410"/>
        </w:trPr>
        <w:tc>
          <w:tcPr>
            <w:tcW w:w="1252" w:type="dxa"/>
          </w:tcPr>
          <w:p w14:paraId="4941E3EB" w14:textId="4DEDEACB" w:rsidR="000F6C96" w:rsidRPr="0084497D" w:rsidRDefault="000F6C96" w:rsidP="0084497D">
            <w:pPr>
              <w:rPr>
                <w:lang w:val="en-US"/>
              </w:rPr>
            </w:pPr>
            <w:r>
              <w:rPr>
                <w:lang w:val="en-US"/>
              </w:rPr>
              <w:t>1</w:t>
            </w:r>
          </w:p>
        </w:tc>
        <w:tc>
          <w:tcPr>
            <w:tcW w:w="8053" w:type="dxa"/>
          </w:tcPr>
          <w:p w14:paraId="2BCEECE8" w14:textId="2BA1A148" w:rsidR="000F6C96" w:rsidRDefault="000F6C96" w:rsidP="0084497D">
            <w:pPr>
              <w:rPr>
                <w:lang w:val="uz-Cyrl-UZ"/>
              </w:rPr>
            </w:pPr>
            <w:r w:rsidRPr="005B704C">
              <w:rPr>
                <w:szCs w:val="28"/>
                <w:lang w:val="uz-Latn-UZ"/>
              </w:rPr>
              <w:t>O</w:t>
            </w:r>
            <w:r>
              <w:rPr>
                <w:szCs w:val="28"/>
                <w:lang w:val="uz-Latn-UZ"/>
              </w:rPr>
              <w:t>‘</w:t>
            </w:r>
            <w:r w:rsidRPr="005B704C">
              <w:rPr>
                <w:szCs w:val="28"/>
                <w:lang w:val="uz-Latn-UZ"/>
              </w:rPr>
              <w:t>qish va yozish amaliyoti (O’YOZ11324)</w:t>
            </w:r>
          </w:p>
        </w:tc>
      </w:tr>
      <w:tr w:rsidR="000F6C96" w:rsidRPr="000F6C96" w14:paraId="68920E3E" w14:textId="77777777" w:rsidTr="0084497D">
        <w:trPr>
          <w:trHeight w:val="410"/>
        </w:trPr>
        <w:tc>
          <w:tcPr>
            <w:tcW w:w="1252" w:type="dxa"/>
          </w:tcPr>
          <w:p w14:paraId="7D600021" w14:textId="515D5A87" w:rsidR="000F6C96" w:rsidRDefault="000F6C96" w:rsidP="0084497D">
            <w:pPr>
              <w:rPr>
                <w:lang w:val="en-US"/>
              </w:rPr>
            </w:pPr>
            <w:r>
              <w:rPr>
                <w:lang w:val="en-US"/>
              </w:rPr>
              <w:t>2</w:t>
            </w:r>
          </w:p>
        </w:tc>
        <w:tc>
          <w:tcPr>
            <w:tcW w:w="8053" w:type="dxa"/>
          </w:tcPr>
          <w:p w14:paraId="66F1E2AE" w14:textId="24E3004F" w:rsidR="000F6C96" w:rsidRPr="00071606" w:rsidRDefault="000F6C96" w:rsidP="0084497D">
            <w:pPr>
              <w:spacing w:line="360" w:lineRule="auto"/>
              <w:rPr>
                <w:szCs w:val="28"/>
                <w:lang w:val="uz-Cyrl-UZ"/>
              </w:rPr>
            </w:pPr>
            <w:r w:rsidRPr="005B704C">
              <w:rPr>
                <w:szCs w:val="28"/>
                <w:lang w:val="uz-Latn-UZ"/>
              </w:rPr>
              <w:t>Til aspektlari amaliyoti (TAA11619)</w:t>
            </w:r>
          </w:p>
        </w:tc>
      </w:tr>
      <w:tr w:rsidR="000F6C96" w:rsidRPr="000F6C96" w14:paraId="27E91F0F" w14:textId="77777777" w:rsidTr="0084497D">
        <w:trPr>
          <w:trHeight w:val="410"/>
        </w:trPr>
        <w:tc>
          <w:tcPr>
            <w:tcW w:w="1252" w:type="dxa"/>
          </w:tcPr>
          <w:p w14:paraId="1EDE9A52" w14:textId="51A6AC42" w:rsidR="000F6C96" w:rsidRDefault="000F6C96" w:rsidP="0084497D">
            <w:pPr>
              <w:rPr>
                <w:lang w:val="en-US"/>
              </w:rPr>
            </w:pPr>
            <w:r>
              <w:rPr>
                <w:lang w:val="en-US"/>
              </w:rPr>
              <w:t>3</w:t>
            </w:r>
          </w:p>
        </w:tc>
        <w:tc>
          <w:tcPr>
            <w:tcW w:w="8053" w:type="dxa"/>
          </w:tcPr>
          <w:p w14:paraId="5CD30EBC" w14:textId="279A50A8" w:rsidR="000F6C96" w:rsidRPr="00071606" w:rsidRDefault="000F6C96" w:rsidP="0084497D">
            <w:pPr>
              <w:spacing w:line="360" w:lineRule="auto"/>
              <w:rPr>
                <w:szCs w:val="28"/>
                <w:lang w:val="uz-Cyrl-UZ"/>
              </w:rPr>
            </w:pPr>
            <w:r w:rsidRPr="005B704C">
              <w:rPr>
                <w:szCs w:val="28"/>
                <w:lang w:val="uz-Latn-UZ"/>
              </w:rPr>
              <w:t>Amaliy grammatika (AGRAM2042)</w:t>
            </w:r>
          </w:p>
        </w:tc>
      </w:tr>
    </w:tbl>
    <w:p w14:paraId="38124933" w14:textId="133CEB31" w:rsidR="0084497D" w:rsidRDefault="0084497D">
      <w:pPr>
        <w:rPr>
          <w:lang w:val="uz-Cyrl-UZ"/>
        </w:rPr>
      </w:pPr>
    </w:p>
    <w:tbl>
      <w:tblPr>
        <w:tblStyle w:val="a3"/>
        <w:tblW w:w="9344" w:type="dxa"/>
        <w:tblLook w:val="04A0" w:firstRow="1" w:lastRow="0" w:firstColumn="1" w:lastColumn="0" w:noHBand="0" w:noVBand="1"/>
      </w:tblPr>
      <w:tblGrid>
        <w:gridCol w:w="1184"/>
        <w:gridCol w:w="8160"/>
      </w:tblGrid>
      <w:tr w:rsidR="0084497D" w14:paraId="3985C5D5" w14:textId="77777777" w:rsidTr="00FD4618">
        <w:trPr>
          <w:trHeight w:val="632"/>
        </w:trPr>
        <w:tc>
          <w:tcPr>
            <w:tcW w:w="9344" w:type="dxa"/>
            <w:gridSpan w:val="2"/>
          </w:tcPr>
          <w:p w14:paraId="767D21C7" w14:textId="68C47649" w:rsidR="0084497D" w:rsidRPr="0084497D" w:rsidRDefault="0084497D" w:rsidP="0084497D">
            <w:pPr>
              <w:jc w:val="center"/>
              <w:rPr>
                <w:lang w:val="en-US"/>
              </w:rPr>
            </w:pPr>
            <w:proofErr w:type="spellStart"/>
            <w:r>
              <w:rPr>
                <w:b/>
                <w:szCs w:val="28"/>
                <w:lang w:val="en-US" w:eastAsia="ru-RU"/>
              </w:rPr>
              <w:t>Ta’lim</w:t>
            </w:r>
            <w:proofErr w:type="spellEnd"/>
            <w:r>
              <w:rPr>
                <w:b/>
                <w:szCs w:val="28"/>
                <w:lang w:val="en-US" w:eastAsia="ru-RU"/>
              </w:rPr>
              <w:t xml:space="preserve"> </w:t>
            </w:r>
            <w:proofErr w:type="spellStart"/>
            <w:r>
              <w:rPr>
                <w:b/>
                <w:szCs w:val="28"/>
                <w:lang w:val="en-US" w:eastAsia="ru-RU"/>
              </w:rPr>
              <w:t>natijalari</w:t>
            </w:r>
            <w:proofErr w:type="spellEnd"/>
            <w:r>
              <w:rPr>
                <w:b/>
                <w:szCs w:val="28"/>
                <w:lang w:val="en-US" w:eastAsia="ru-RU"/>
              </w:rPr>
              <w:t xml:space="preserve"> (TN)</w:t>
            </w:r>
          </w:p>
        </w:tc>
      </w:tr>
      <w:tr w:rsidR="00FD4618" w14:paraId="2E106319" w14:textId="77777777" w:rsidTr="00FD4618">
        <w:trPr>
          <w:trHeight w:val="632"/>
        </w:trPr>
        <w:tc>
          <w:tcPr>
            <w:tcW w:w="9344" w:type="dxa"/>
            <w:gridSpan w:val="2"/>
          </w:tcPr>
          <w:p w14:paraId="1B0F1E76" w14:textId="256B5FBA" w:rsidR="00FD4618" w:rsidRDefault="00FD4618" w:rsidP="00FD4618">
            <w:pPr>
              <w:jc w:val="center"/>
              <w:rPr>
                <w:b/>
                <w:szCs w:val="28"/>
                <w:lang w:val="en-US" w:eastAsia="ru-RU"/>
              </w:rPr>
            </w:pPr>
            <w:proofErr w:type="spellStart"/>
            <w:r>
              <w:rPr>
                <w:b/>
                <w:szCs w:val="28"/>
                <w:lang w:val="en-US" w:eastAsia="ru-RU"/>
              </w:rPr>
              <w:t>Bilim</w:t>
            </w:r>
            <w:proofErr w:type="spellEnd"/>
            <w:r>
              <w:rPr>
                <w:b/>
                <w:szCs w:val="28"/>
                <w:lang w:val="en-US" w:eastAsia="ru-RU"/>
              </w:rPr>
              <w:t xml:space="preserve"> </w:t>
            </w:r>
            <w:proofErr w:type="spellStart"/>
            <w:r>
              <w:rPr>
                <w:b/>
                <w:szCs w:val="28"/>
                <w:lang w:val="en-US" w:eastAsia="ru-RU"/>
              </w:rPr>
              <w:t>jihatidan</w:t>
            </w:r>
            <w:proofErr w:type="spellEnd"/>
          </w:p>
        </w:tc>
      </w:tr>
      <w:tr w:rsidR="0084497D" w:rsidRPr="00B821EE" w14:paraId="03609E70" w14:textId="71951241" w:rsidTr="00FD4618">
        <w:trPr>
          <w:trHeight w:val="632"/>
        </w:trPr>
        <w:tc>
          <w:tcPr>
            <w:tcW w:w="1184" w:type="dxa"/>
          </w:tcPr>
          <w:p w14:paraId="5C033DA4" w14:textId="69C8D745" w:rsidR="0084497D" w:rsidRPr="0084497D" w:rsidRDefault="0084497D">
            <w:pPr>
              <w:rPr>
                <w:b/>
                <w:bCs/>
                <w:lang w:val="en-US"/>
              </w:rPr>
            </w:pPr>
            <w:r w:rsidRPr="0084497D">
              <w:rPr>
                <w:b/>
                <w:bCs/>
                <w:lang w:val="en-US"/>
              </w:rPr>
              <w:t>TN1</w:t>
            </w:r>
          </w:p>
        </w:tc>
        <w:tc>
          <w:tcPr>
            <w:tcW w:w="8160" w:type="dxa"/>
          </w:tcPr>
          <w:p w14:paraId="7EEA4869" w14:textId="7D34E6AF" w:rsidR="0084497D" w:rsidRDefault="00401B1B">
            <w:pPr>
              <w:rPr>
                <w:lang w:val="uz-Cyrl-UZ"/>
              </w:rPr>
            </w:pPr>
            <w:proofErr w:type="spellStart"/>
            <w:r w:rsidRPr="006B323E">
              <w:rPr>
                <w:szCs w:val="28"/>
                <w:lang w:val="en-US"/>
              </w:rPr>
              <w:t>Amerika</w:t>
            </w:r>
            <w:proofErr w:type="spellEnd"/>
            <w:r w:rsidRPr="006B323E">
              <w:rPr>
                <w:szCs w:val="28"/>
                <w:lang w:val="en-US"/>
              </w:rPr>
              <w:t xml:space="preserve"> </w:t>
            </w:r>
            <w:proofErr w:type="spellStart"/>
            <w:r w:rsidRPr="006B323E">
              <w:rPr>
                <w:szCs w:val="28"/>
                <w:lang w:val="en-US"/>
              </w:rPr>
              <w:t>va</w:t>
            </w:r>
            <w:proofErr w:type="spellEnd"/>
            <w:r w:rsidRPr="006B323E">
              <w:rPr>
                <w:szCs w:val="28"/>
                <w:lang w:val="en-US"/>
              </w:rPr>
              <w:t xml:space="preserve"> </w:t>
            </w:r>
            <w:proofErr w:type="spellStart"/>
            <w:r w:rsidRPr="006B323E">
              <w:rPr>
                <w:szCs w:val="28"/>
                <w:lang w:val="en-US"/>
              </w:rPr>
              <w:t>Britaniya</w:t>
            </w:r>
            <w:proofErr w:type="spellEnd"/>
            <w:r w:rsidRPr="006B323E">
              <w:rPr>
                <w:szCs w:val="28"/>
                <w:lang w:val="en-US"/>
              </w:rPr>
              <w:t xml:space="preserve"> </w:t>
            </w:r>
            <w:proofErr w:type="spellStart"/>
            <w:r w:rsidRPr="006B323E">
              <w:rPr>
                <w:szCs w:val="28"/>
                <w:lang w:val="en-US"/>
              </w:rPr>
              <w:t>adabiyotining</w:t>
            </w:r>
            <w:proofErr w:type="spellEnd"/>
            <w:r w:rsidRPr="006B323E">
              <w:rPr>
                <w:szCs w:val="28"/>
                <w:lang w:val="en-US"/>
              </w:rPr>
              <w:t xml:space="preserve"> </w:t>
            </w:r>
            <w:proofErr w:type="spellStart"/>
            <w:r w:rsidRPr="006B323E">
              <w:rPr>
                <w:szCs w:val="28"/>
                <w:lang w:val="en-US"/>
              </w:rPr>
              <w:t>asosiy</w:t>
            </w:r>
            <w:proofErr w:type="spellEnd"/>
            <w:r w:rsidRPr="006B323E">
              <w:rPr>
                <w:szCs w:val="28"/>
                <w:lang w:val="en-US"/>
              </w:rPr>
              <w:t xml:space="preserve"> </w:t>
            </w:r>
            <w:proofErr w:type="spellStart"/>
            <w:r w:rsidRPr="006B323E">
              <w:rPr>
                <w:szCs w:val="28"/>
                <w:lang w:val="en-US"/>
              </w:rPr>
              <w:t>davrlari</w:t>
            </w:r>
            <w:proofErr w:type="spellEnd"/>
            <w:r w:rsidRPr="006B323E">
              <w:rPr>
                <w:szCs w:val="28"/>
                <w:lang w:val="en-US"/>
              </w:rPr>
              <w:t xml:space="preserve">, </w:t>
            </w:r>
            <w:proofErr w:type="spellStart"/>
            <w:r w:rsidRPr="006B323E">
              <w:rPr>
                <w:szCs w:val="28"/>
                <w:lang w:val="en-US"/>
              </w:rPr>
              <w:t>yo‘nalishlari</w:t>
            </w:r>
            <w:proofErr w:type="spellEnd"/>
            <w:r w:rsidRPr="006B323E">
              <w:rPr>
                <w:szCs w:val="28"/>
                <w:lang w:val="en-US"/>
              </w:rPr>
              <w:t xml:space="preserve"> </w:t>
            </w:r>
            <w:proofErr w:type="spellStart"/>
            <w:r w:rsidRPr="006B323E">
              <w:rPr>
                <w:szCs w:val="28"/>
                <w:lang w:val="en-US"/>
              </w:rPr>
              <w:t>va</w:t>
            </w:r>
            <w:proofErr w:type="spellEnd"/>
            <w:r w:rsidRPr="006B323E">
              <w:rPr>
                <w:szCs w:val="28"/>
                <w:lang w:val="en-US"/>
              </w:rPr>
              <w:t xml:space="preserve"> </w:t>
            </w:r>
            <w:proofErr w:type="spellStart"/>
            <w:r w:rsidRPr="006B323E">
              <w:rPr>
                <w:szCs w:val="28"/>
                <w:lang w:val="en-US"/>
              </w:rPr>
              <w:t>vakillarining</w:t>
            </w:r>
            <w:proofErr w:type="spellEnd"/>
            <w:r w:rsidRPr="006B323E">
              <w:rPr>
                <w:szCs w:val="28"/>
                <w:lang w:val="en-US"/>
              </w:rPr>
              <w:t xml:space="preserve"> </w:t>
            </w:r>
            <w:proofErr w:type="spellStart"/>
            <w:r w:rsidRPr="006B323E">
              <w:rPr>
                <w:szCs w:val="28"/>
                <w:lang w:val="en-US"/>
              </w:rPr>
              <w:t>hayoti</w:t>
            </w:r>
            <w:proofErr w:type="spellEnd"/>
            <w:r w:rsidRPr="006B323E">
              <w:rPr>
                <w:szCs w:val="28"/>
                <w:lang w:val="en-US"/>
              </w:rPr>
              <w:t xml:space="preserve"> </w:t>
            </w:r>
            <w:proofErr w:type="spellStart"/>
            <w:r w:rsidRPr="006B323E">
              <w:rPr>
                <w:szCs w:val="28"/>
                <w:lang w:val="en-US"/>
              </w:rPr>
              <w:t>va</w:t>
            </w:r>
            <w:proofErr w:type="spellEnd"/>
            <w:r w:rsidRPr="006B323E">
              <w:rPr>
                <w:szCs w:val="28"/>
                <w:lang w:val="en-US"/>
              </w:rPr>
              <w:t xml:space="preserve"> </w:t>
            </w:r>
            <w:proofErr w:type="spellStart"/>
            <w:r w:rsidRPr="006B323E">
              <w:rPr>
                <w:szCs w:val="28"/>
                <w:lang w:val="en-US"/>
              </w:rPr>
              <w:t>ijodi</w:t>
            </w:r>
            <w:proofErr w:type="spellEnd"/>
            <w:r w:rsidRPr="006B323E">
              <w:rPr>
                <w:szCs w:val="28"/>
                <w:lang w:val="en-US"/>
              </w:rPr>
              <w:t xml:space="preserve"> </w:t>
            </w:r>
            <w:proofErr w:type="spellStart"/>
            <w:r w:rsidRPr="006B323E">
              <w:rPr>
                <w:szCs w:val="28"/>
                <w:lang w:val="en-US"/>
              </w:rPr>
              <w:t>haqida</w:t>
            </w:r>
            <w:proofErr w:type="spellEnd"/>
            <w:r w:rsidRPr="006B323E">
              <w:rPr>
                <w:szCs w:val="28"/>
                <w:lang w:val="en-US"/>
              </w:rPr>
              <w:t xml:space="preserve"> </w:t>
            </w:r>
            <w:proofErr w:type="spellStart"/>
            <w:r w:rsidRPr="006B323E">
              <w:rPr>
                <w:szCs w:val="28"/>
                <w:lang w:val="en-US"/>
              </w:rPr>
              <w:t>nazariy</w:t>
            </w:r>
            <w:proofErr w:type="spellEnd"/>
            <w:r w:rsidRPr="006B323E">
              <w:rPr>
                <w:szCs w:val="28"/>
                <w:lang w:val="en-US"/>
              </w:rPr>
              <w:t xml:space="preserve"> </w:t>
            </w:r>
            <w:proofErr w:type="spellStart"/>
            <w:r w:rsidRPr="006B323E">
              <w:rPr>
                <w:szCs w:val="28"/>
                <w:lang w:val="en-US"/>
              </w:rPr>
              <w:t>bilim</w:t>
            </w:r>
            <w:proofErr w:type="spellEnd"/>
            <w:r w:rsidRPr="006B323E">
              <w:rPr>
                <w:bCs/>
                <w:szCs w:val="28"/>
                <w:lang w:val="uz-Cyrl-UZ"/>
              </w:rPr>
              <w:t>ga ega bo‘lishi</w:t>
            </w:r>
          </w:p>
        </w:tc>
      </w:tr>
      <w:tr w:rsidR="00FD4618" w14:paraId="0E08D2B7" w14:textId="77777777" w:rsidTr="00FD4618">
        <w:trPr>
          <w:trHeight w:val="632"/>
        </w:trPr>
        <w:tc>
          <w:tcPr>
            <w:tcW w:w="9344" w:type="dxa"/>
            <w:gridSpan w:val="2"/>
          </w:tcPr>
          <w:p w14:paraId="58E616E2" w14:textId="7BBE24CB" w:rsidR="00FD4618" w:rsidRPr="00FD4618" w:rsidRDefault="00FD4618" w:rsidP="00FD4618">
            <w:pPr>
              <w:jc w:val="center"/>
              <w:rPr>
                <w:b/>
                <w:szCs w:val="28"/>
                <w:lang w:val="en-US"/>
              </w:rPr>
            </w:pPr>
            <w:proofErr w:type="spellStart"/>
            <w:r>
              <w:rPr>
                <w:b/>
                <w:szCs w:val="28"/>
                <w:lang w:val="en-US"/>
              </w:rPr>
              <w:t>Ko‘nikma</w:t>
            </w:r>
            <w:proofErr w:type="spellEnd"/>
            <w:r>
              <w:rPr>
                <w:b/>
                <w:szCs w:val="28"/>
                <w:lang w:val="en-US"/>
              </w:rPr>
              <w:t xml:space="preserve"> </w:t>
            </w:r>
            <w:proofErr w:type="spellStart"/>
            <w:r>
              <w:rPr>
                <w:b/>
                <w:szCs w:val="28"/>
                <w:lang w:val="en-US"/>
              </w:rPr>
              <w:t>jihatidan</w:t>
            </w:r>
            <w:proofErr w:type="spellEnd"/>
          </w:p>
        </w:tc>
      </w:tr>
      <w:tr w:rsidR="0084497D" w:rsidRPr="00B821EE" w14:paraId="33FAE830" w14:textId="05719636" w:rsidTr="00FD4618">
        <w:trPr>
          <w:trHeight w:val="632"/>
        </w:trPr>
        <w:tc>
          <w:tcPr>
            <w:tcW w:w="1184" w:type="dxa"/>
          </w:tcPr>
          <w:p w14:paraId="2CAAEAB5" w14:textId="29CAA382" w:rsidR="0084497D" w:rsidRPr="0084497D" w:rsidRDefault="0084497D">
            <w:pPr>
              <w:rPr>
                <w:b/>
                <w:bCs/>
                <w:lang w:val="en-US"/>
              </w:rPr>
            </w:pPr>
            <w:r w:rsidRPr="0084497D">
              <w:rPr>
                <w:b/>
                <w:bCs/>
                <w:lang w:val="en-US"/>
              </w:rPr>
              <w:t>TN2</w:t>
            </w:r>
          </w:p>
        </w:tc>
        <w:tc>
          <w:tcPr>
            <w:tcW w:w="8160" w:type="dxa"/>
          </w:tcPr>
          <w:p w14:paraId="719C475E" w14:textId="4F21C9B1" w:rsidR="0084497D" w:rsidRDefault="00401B1B">
            <w:pPr>
              <w:rPr>
                <w:lang w:val="uz-Cyrl-UZ"/>
              </w:rPr>
            </w:pPr>
            <w:proofErr w:type="spellStart"/>
            <w:r w:rsidRPr="001C3ECE">
              <w:rPr>
                <w:szCs w:val="28"/>
                <w:lang w:val="en-US"/>
              </w:rPr>
              <w:t>Adabiy</w:t>
            </w:r>
            <w:proofErr w:type="spellEnd"/>
            <w:r w:rsidRPr="001C3ECE">
              <w:rPr>
                <w:szCs w:val="28"/>
                <w:lang w:val="en-US"/>
              </w:rPr>
              <w:t xml:space="preserve"> </w:t>
            </w:r>
            <w:proofErr w:type="spellStart"/>
            <w:r w:rsidRPr="001C3ECE">
              <w:rPr>
                <w:szCs w:val="28"/>
                <w:lang w:val="en-US"/>
              </w:rPr>
              <w:t>matnlarni</w:t>
            </w:r>
            <w:proofErr w:type="spellEnd"/>
            <w:r w:rsidRPr="001C3ECE">
              <w:rPr>
                <w:szCs w:val="28"/>
                <w:lang w:val="en-US"/>
              </w:rPr>
              <w:t xml:space="preserve"> </w:t>
            </w:r>
            <w:proofErr w:type="spellStart"/>
            <w:r w:rsidRPr="001C3ECE">
              <w:rPr>
                <w:szCs w:val="28"/>
                <w:lang w:val="en-US"/>
              </w:rPr>
              <w:t>o‘qish</w:t>
            </w:r>
            <w:proofErr w:type="spellEnd"/>
            <w:r w:rsidRPr="001C3ECE">
              <w:rPr>
                <w:szCs w:val="28"/>
                <w:lang w:val="en-US"/>
              </w:rPr>
              <w:t xml:space="preserve">, </w:t>
            </w:r>
            <w:proofErr w:type="spellStart"/>
            <w:r w:rsidRPr="001C3ECE">
              <w:rPr>
                <w:szCs w:val="28"/>
                <w:lang w:val="en-US"/>
              </w:rPr>
              <w:t>tahlil</w:t>
            </w:r>
            <w:proofErr w:type="spellEnd"/>
            <w:r w:rsidRPr="001C3ECE">
              <w:rPr>
                <w:szCs w:val="28"/>
                <w:lang w:val="en-US"/>
              </w:rPr>
              <w:t xml:space="preserve"> </w:t>
            </w:r>
            <w:proofErr w:type="spellStart"/>
            <w:r w:rsidRPr="001C3ECE">
              <w:rPr>
                <w:szCs w:val="28"/>
                <w:lang w:val="en-US"/>
              </w:rPr>
              <w:t>q</w:t>
            </w:r>
            <w:r w:rsidRPr="006B323E">
              <w:rPr>
                <w:szCs w:val="28"/>
                <w:lang w:val="en-US"/>
              </w:rPr>
              <w:t>ilish</w:t>
            </w:r>
            <w:proofErr w:type="spellEnd"/>
            <w:r w:rsidRPr="006B323E">
              <w:rPr>
                <w:szCs w:val="28"/>
                <w:lang w:val="en-US"/>
              </w:rPr>
              <w:t xml:space="preserve"> </w:t>
            </w:r>
            <w:proofErr w:type="spellStart"/>
            <w:r w:rsidRPr="006B323E">
              <w:rPr>
                <w:szCs w:val="28"/>
                <w:lang w:val="en-US"/>
              </w:rPr>
              <w:t>va</w:t>
            </w:r>
            <w:proofErr w:type="spellEnd"/>
            <w:r w:rsidRPr="006B323E">
              <w:rPr>
                <w:szCs w:val="28"/>
                <w:lang w:val="en-US"/>
              </w:rPr>
              <w:t xml:space="preserve"> </w:t>
            </w:r>
            <w:proofErr w:type="spellStart"/>
            <w:r w:rsidRPr="006B323E">
              <w:rPr>
                <w:szCs w:val="28"/>
                <w:lang w:val="en-US"/>
              </w:rPr>
              <w:t>interpretatsiya</w:t>
            </w:r>
            <w:proofErr w:type="spellEnd"/>
            <w:r w:rsidRPr="006B323E">
              <w:rPr>
                <w:szCs w:val="28"/>
                <w:lang w:val="en-US"/>
              </w:rPr>
              <w:t xml:space="preserve"> </w:t>
            </w:r>
            <w:proofErr w:type="spellStart"/>
            <w:r w:rsidRPr="006B323E">
              <w:rPr>
                <w:szCs w:val="28"/>
                <w:lang w:val="en-US"/>
              </w:rPr>
              <w:t>qilishi</w:t>
            </w:r>
            <w:proofErr w:type="spellEnd"/>
            <w:r w:rsidRPr="006B323E">
              <w:rPr>
                <w:szCs w:val="28"/>
                <w:lang w:val="en-US"/>
              </w:rPr>
              <w:t xml:space="preserve">, </w:t>
            </w:r>
            <w:proofErr w:type="spellStart"/>
            <w:r w:rsidRPr="006B323E">
              <w:rPr>
                <w:szCs w:val="28"/>
                <w:lang w:val="en-US"/>
              </w:rPr>
              <w:t>m</w:t>
            </w:r>
            <w:r w:rsidRPr="001C3ECE">
              <w:rPr>
                <w:szCs w:val="28"/>
                <w:lang w:val="en-US"/>
              </w:rPr>
              <w:t>atndagi</w:t>
            </w:r>
            <w:proofErr w:type="spellEnd"/>
            <w:r w:rsidRPr="001C3ECE">
              <w:rPr>
                <w:szCs w:val="28"/>
                <w:lang w:val="en-US"/>
              </w:rPr>
              <w:t xml:space="preserve"> </w:t>
            </w:r>
            <w:proofErr w:type="spellStart"/>
            <w:r w:rsidRPr="001C3ECE">
              <w:rPr>
                <w:szCs w:val="28"/>
                <w:lang w:val="en-US"/>
              </w:rPr>
              <w:t>estetik</w:t>
            </w:r>
            <w:proofErr w:type="spellEnd"/>
            <w:r w:rsidRPr="001C3ECE">
              <w:rPr>
                <w:szCs w:val="28"/>
                <w:lang w:val="en-US"/>
              </w:rPr>
              <w:t xml:space="preserve"> </w:t>
            </w:r>
            <w:proofErr w:type="spellStart"/>
            <w:r w:rsidRPr="001C3ECE">
              <w:rPr>
                <w:szCs w:val="28"/>
                <w:lang w:val="en-US"/>
              </w:rPr>
              <w:t>va</w:t>
            </w:r>
            <w:proofErr w:type="spellEnd"/>
            <w:r w:rsidRPr="001C3ECE">
              <w:rPr>
                <w:szCs w:val="28"/>
                <w:lang w:val="en-US"/>
              </w:rPr>
              <w:t xml:space="preserve"> </w:t>
            </w:r>
            <w:proofErr w:type="spellStart"/>
            <w:r w:rsidRPr="001C3ECE">
              <w:rPr>
                <w:szCs w:val="28"/>
                <w:lang w:val="en-US"/>
              </w:rPr>
              <w:t>badiiy</w:t>
            </w:r>
            <w:proofErr w:type="spellEnd"/>
            <w:r w:rsidRPr="001C3ECE">
              <w:rPr>
                <w:szCs w:val="28"/>
                <w:lang w:val="en-US"/>
              </w:rPr>
              <w:t xml:space="preserve"> </w:t>
            </w:r>
            <w:proofErr w:type="spellStart"/>
            <w:r w:rsidRPr="001C3ECE">
              <w:rPr>
                <w:szCs w:val="28"/>
                <w:lang w:val="en-US"/>
              </w:rPr>
              <w:t>vosit</w:t>
            </w:r>
            <w:r w:rsidRPr="006B323E">
              <w:rPr>
                <w:szCs w:val="28"/>
                <w:lang w:val="en-US"/>
              </w:rPr>
              <w:t>alarni</w:t>
            </w:r>
            <w:proofErr w:type="spellEnd"/>
            <w:r w:rsidRPr="006B323E">
              <w:rPr>
                <w:szCs w:val="28"/>
                <w:lang w:val="en-US"/>
              </w:rPr>
              <w:t xml:space="preserve"> </w:t>
            </w:r>
            <w:proofErr w:type="spellStart"/>
            <w:r w:rsidRPr="006B323E">
              <w:rPr>
                <w:szCs w:val="28"/>
                <w:lang w:val="en-US"/>
              </w:rPr>
              <w:t>aniqlash</w:t>
            </w:r>
            <w:proofErr w:type="spellEnd"/>
            <w:r w:rsidRPr="006B323E">
              <w:rPr>
                <w:szCs w:val="28"/>
                <w:lang w:val="en-US"/>
              </w:rPr>
              <w:t xml:space="preserve"> </w:t>
            </w:r>
            <w:proofErr w:type="spellStart"/>
            <w:r w:rsidRPr="006B323E">
              <w:rPr>
                <w:szCs w:val="28"/>
                <w:lang w:val="en-US"/>
              </w:rPr>
              <w:t>va</w:t>
            </w:r>
            <w:proofErr w:type="spellEnd"/>
            <w:r w:rsidRPr="006B323E">
              <w:rPr>
                <w:szCs w:val="28"/>
                <w:lang w:val="en-US"/>
              </w:rPr>
              <w:t xml:space="preserve"> </w:t>
            </w:r>
            <w:proofErr w:type="spellStart"/>
            <w:r w:rsidRPr="006B323E">
              <w:rPr>
                <w:szCs w:val="28"/>
                <w:lang w:val="en-US"/>
              </w:rPr>
              <w:t>tushuntirishi</w:t>
            </w:r>
            <w:proofErr w:type="spellEnd"/>
            <w:r w:rsidRPr="006B323E">
              <w:rPr>
                <w:szCs w:val="28"/>
                <w:lang w:val="en-US"/>
              </w:rPr>
              <w:t xml:space="preserve">, </w:t>
            </w:r>
            <w:proofErr w:type="spellStart"/>
            <w:r w:rsidRPr="006B323E">
              <w:rPr>
                <w:szCs w:val="28"/>
                <w:lang w:val="en-US"/>
              </w:rPr>
              <w:t>o</w:t>
            </w:r>
            <w:r w:rsidRPr="001C3ECE">
              <w:rPr>
                <w:szCs w:val="28"/>
                <w:lang w:val="en-US"/>
              </w:rPr>
              <w:t>‘qilgan</w:t>
            </w:r>
            <w:proofErr w:type="spellEnd"/>
            <w:r w:rsidRPr="001C3ECE">
              <w:rPr>
                <w:szCs w:val="28"/>
                <w:lang w:val="en-US"/>
              </w:rPr>
              <w:t xml:space="preserve"> </w:t>
            </w:r>
            <w:proofErr w:type="spellStart"/>
            <w:r w:rsidRPr="001C3ECE">
              <w:rPr>
                <w:szCs w:val="28"/>
                <w:lang w:val="en-US"/>
              </w:rPr>
              <w:t>asarlar</w:t>
            </w:r>
            <w:proofErr w:type="spellEnd"/>
            <w:r w:rsidRPr="001C3ECE">
              <w:rPr>
                <w:szCs w:val="28"/>
                <w:lang w:val="en-US"/>
              </w:rPr>
              <w:t xml:space="preserve"> </w:t>
            </w:r>
            <w:proofErr w:type="spellStart"/>
            <w:r w:rsidRPr="001C3ECE">
              <w:rPr>
                <w:szCs w:val="28"/>
                <w:lang w:val="en-US"/>
              </w:rPr>
              <w:t>asosida</w:t>
            </w:r>
            <w:proofErr w:type="spellEnd"/>
            <w:r w:rsidRPr="001C3ECE">
              <w:rPr>
                <w:szCs w:val="28"/>
                <w:lang w:val="en-US"/>
              </w:rPr>
              <w:t xml:space="preserve"> </w:t>
            </w:r>
            <w:proofErr w:type="spellStart"/>
            <w:r w:rsidRPr="001C3ECE">
              <w:rPr>
                <w:szCs w:val="28"/>
                <w:lang w:val="en-US"/>
              </w:rPr>
              <w:t>fikr</w:t>
            </w:r>
            <w:proofErr w:type="spellEnd"/>
            <w:r w:rsidRPr="001C3ECE">
              <w:rPr>
                <w:szCs w:val="28"/>
                <w:lang w:val="en-US"/>
              </w:rPr>
              <w:t xml:space="preserve"> </w:t>
            </w:r>
            <w:proofErr w:type="spellStart"/>
            <w:r w:rsidRPr="001C3ECE">
              <w:rPr>
                <w:szCs w:val="28"/>
                <w:lang w:val="en-US"/>
              </w:rPr>
              <w:t>bildirish</w:t>
            </w:r>
            <w:proofErr w:type="spellEnd"/>
            <w:r w:rsidRPr="001C3ECE">
              <w:rPr>
                <w:szCs w:val="28"/>
                <w:lang w:val="en-US"/>
              </w:rPr>
              <w:t xml:space="preserve"> </w:t>
            </w:r>
            <w:proofErr w:type="spellStart"/>
            <w:r w:rsidRPr="001C3ECE">
              <w:rPr>
                <w:szCs w:val="28"/>
                <w:lang w:val="en-US"/>
              </w:rPr>
              <w:t>va</w:t>
            </w:r>
            <w:proofErr w:type="spellEnd"/>
            <w:r w:rsidRPr="001C3ECE">
              <w:rPr>
                <w:szCs w:val="28"/>
                <w:lang w:val="en-US"/>
              </w:rPr>
              <w:t xml:space="preserve"> </w:t>
            </w:r>
            <w:proofErr w:type="spellStart"/>
            <w:r w:rsidRPr="001C3ECE">
              <w:rPr>
                <w:szCs w:val="28"/>
                <w:lang w:val="en-US"/>
              </w:rPr>
              <w:t>og‘zaki</w:t>
            </w:r>
            <w:proofErr w:type="spellEnd"/>
            <w:r w:rsidRPr="001C3ECE">
              <w:rPr>
                <w:szCs w:val="28"/>
                <w:lang w:val="en-US"/>
              </w:rPr>
              <w:t xml:space="preserve"> </w:t>
            </w:r>
            <w:proofErr w:type="spellStart"/>
            <w:r w:rsidRPr="006B323E">
              <w:rPr>
                <w:szCs w:val="28"/>
                <w:lang w:val="en-US"/>
              </w:rPr>
              <w:t>yoki</w:t>
            </w:r>
            <w:proofErr w:type="spellEnd"/>
            <w:r w:rsidRPr="006B323E">
              <w:rPr>
                <w:szCs w:val="28"/>
                <w:lang w:val="en-US"/>
              </w:rPr>
              <w:t xml:space="preserve"> </w:t>
            </w:r>
            <w:proofErr w:type="spellStart"/>
            <w:r w:rsidRPr="006B323E">
              <w:rPr>
                <w:szCs w:val="28"/>
                <w:lang w:val="en-US"/>
              </w:rPr>
              <w:t>yozma</w:t>
            </w:r>
            <w:proofErr w:type="spellEnd"/>
            <w:r w:rsidRPr="006B323E">
              <w:rPr>
                <w:szCs w:val="28"/>
                <w:lang w:val="en-US"/>
              </w:rPr>
              <w:t xml:space="preserve"> </w:t>
            </w:r>
            <w:proofErr w:type="spellStart"/>
            <w:r w:rsidRPr="006B323E">
              <w:rPr>
                <w:szCs w:val="28"/>
                <w:lang w:val="en-US"/>
              </w:rPr>
              <w:t>tarzda</w:t>
            </w:r>
            <w:proofErr w:type="spellEnd"/>
            <w:r w:rsidRPr="006B323E">
              <w:rPr>
                <w:szCs w:val="28"/>
                <w:lang w:val="en-US"/>
              </w:rPr>
              <w:t xml:space="preserve"> </w:t>
            </w:r>
            <w:proofErr w:type="spellStart"/>
            <w:r w:rsidRPr="006B323E">
              <w:rPr>
                <w:szCs w:val="28"/>
                <w:lang w:val="en-US"/>
              </w:rPr>
              <w:t>bahs</w:t>
            </w:r>
            <w:proofErr w:type="spellEnd"/>
            <w:r w:rsidRPr="006B323E">
              <w:rPr>
                <w:szCs w:val="28"/>
                <w:lang w:val="en-US"/>
              </w:rPr>
              <w:t xml:space="preserve"> </w:t>
            </w:r>
            <w:proofErr w:type="spellStart"/>
            <w:r w:rsidRPr="006B323E">
              <w:rPr>
                <w:szCs w:val="28"/>
                <w:lang w:val="en-US"/>
              </w:rPr>
              <w:t>yuritishi</w:t>
            </w:r>
            <w:proofErr w:type="spellEnd"/>
          </w:p>
        </w:tc>
      </w:tr>
      <w:tr w:rsidR="00FD4618" w14:paraId="6B6734BA" w14:textId="77777777" w:rsidTr="00FD4618">
        <w:trPr>
          <w:trHeight w:val="632"/>
        </w:trPr>
        <w:tc>
          <w:tcPr>
            <w:tcW w:w="9344" w:type="dxa"/>
            <w:gridSpan w:val="2"/>
          </w:tcPr>
          <w:p w14:paraId="639BCF29" w14:textId="3250DB77" w:rsidR="00FD4618" w:rsidRPr="00FD4618" w:rsidRDefault="00FD4618" w:rsidP="00FD4618">
            <w:pPr>
              <w:jc w:val="center"/>
              <w:rPr>
                <w:b/>
                <w:szCs w:val="28"/>
                <w:lang w:val="en-US"/>
              </w:rPr>
            </w:pPr>
            <w:proofErr w:type="spellStart"/>
            <w:r>
              <w:rPr>
                <w:b/>
                <w:szCs w:val="28"/>
                <w:lang w:val="en-US"/>
              </w:rPr>
              <w:t>Malaka</w:t>
            </w:r>
            <w:proofErr w:type="spellEnd"/>
            <w:r>
              <w:rPr>
                <w:b/>
                <w:szCs w:val="28"/>
                <w:lang w:val="en-US"/>
              </w:rPr>
              <w:t xml:space="preserve"> </w:t>
            </w:r>
            <w:proofErr w:type="spellStart"/>
            <w:r>
              <w:rPr>
                <w:b/>
                <w:szCs w:val="28"/>
                <w:lang w:val="en-US"/>
              </w:rPr>
              <w:t>jihatidan</w:t>
            </w:r>
            <w:proofErr w:type="spellEnd"/>
          </w:p>
        </w:tc>
      </w:tr>
      <w:tr w:rsidR="0084497D" w:rsidRPr="00B821EE" w14:paraId="0ECE2D8A" w14:textId="19258D95" w:rsidTr="00FD4618">
        <w:trPr>
          <w:trHeight w:val="632"/>
        </w:trPr>
        <w:tc>
          <w:tcPr>
            <w:tcW w:w="1184" w:type="dxa"/>
          </w:tcPr>
          <w:p w14:paraId="3BAA4963" w14:textId="18057184" w:rsidR="0084497D" w:rsidRPr="0084497D" w:rsidRDefault="0084497D">
            <w:pPr>
              <w:rPr>
                <w:b/>
                <w:bCs/>
                <w:lang w:val="en-US"/>
              </w:rPr>
            </w:pPr>
            <w:r w:rsidRPr="0084497D">
              <w:rPr>
                <w:b/>
                <w:bCs/>
                <w:lang w:val="en-US"/>
              </w:rPr>
              <w:t>TN3</w:t>
            </w:r>
          </w:p>
        </w:tc>
        <w:tc>
          <w:tcPr>
            <w:tcW w:w="8160" w:type="dxa"/>
          </w:tcPr>
          <w:p w14:paraId="50B53F68" w14:textId="3FA1CDE9" w:rsidR="0084497D" w:rsidRDefault="00FD4618">
            <w:pPr>
              <w:rPr>
                <w:lang w:val="uz-Cyrl-UZ"/>
              </w:rPr>
            </w:pPr>
            <w:r>
              <w:rPr>
                <w:bCs/>
                <w:szCs w:val="28"/>
                <w:lang w:val="en-US"/>
              </w:rPr>
              <w:t>B</w:t>
            </w:r>
            <w:r w:rsidRPr="00FB0E1C">
              <w:rPr>
                <w:bCs/>
                <w:szCs w:val="28"/>
                <w:lang w:val="uz-Cyrl-UZ"/>
              </w:rPr>
              <w:t>adiiy asar tuzilishi, uning shakl va mazmun tomonlari, badiiy asar syujeti, kompozisiyasi, badiiy til, inson obrazini yaratish yollari va vositalari, adabiy jarayon, badiiy adabiyotning rivojlanish qonuniyatlari, adabiy tur va janrlar, uslub va metod tushunchalari, badiiy adabiyotdagi turli oqim va yo‘nalishlar bo‘yicha yechimlar qabul qilish ko‘nikmalariga ega bo‘lishi kerak</w:t>
            </w:r>
          </w:p>
        </w:tc>
      </w:tr>
    </w:tbl>
    <w:p w14:paraId="23177538" w14:textId="568CFCE5" w:rsidR="0084497D" w:rsidRDefault="0084497D">
      <w:pPr>
        <w:rPr>
          <w:lang w:val="uz-Cyrl-UZ"/>
        </w:rPr>
      </w:pP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6372"/>
        <w:gridCol w:w="1358"/>
      </w:tblGrid>
      <w:tr w:rsidR="00FD4618" w:rsidRPr="003B6BCA" w14:paraId="244D54DE" w14:textId="77777777" w:rsidTr="00401B1B">
        <w:trPr>
          <w:trHeight w:val="171"/>
          <w:jc w:val="center"/>
        </w:trPr>
        <w:tc>
          <w:tcPr>
            <w:tcW w:w="1327" w:type="dxa"/>
            <w:shd w:val="clear" w:color="auto" w:fill="auto"/>
            <w:vAlign w:val="center"/>
          </w:tcPr>
          <w:p w14:paraId="55FCBC41" w14:textId="4D8C68F9" w:rsidR="00FD4618" w:rsidRPr="003B6BCA" w:rsidRDefault="00FD4618" w:rsidP="00787C61">
            <w:pPr>
              <w:spacing w:line="276" w:lineRule="auto"/>
              <w:ind w:right="566"/>
              <w:jc w:val="center"/>
              <w:rPr>
                <w:szCs w:val="28"/>
                <w:lang w:val="uz-Cyrl-UZ"/>
              </w:rPr>
            </w:pPr>
          </w:p>
        </w:tc>
        <w:tc>
          <w:tcPr>
            <w:tcW w:w="6372" w:type="dxa"/>
            <w:shd w:val="clear" w:color="auto" w:fill="auto"/>
            <w:vAlign w:val="center"/>
          </w:tcPr>
          <w:p w14:paraId="5BCEF296" w14:textId="57F4E6F6" w:rsidR="00FD4618" w:rsidRPr="003B6BCA" w:rsidRDefault="00FD4618" w:rsidP="00787C61">
            <w:pPr>
              <w:spacing w:line="276" w:lineRule="auto"/>
              <w:ind w:right="566"/>
              <w:jc w:val="center"/>
              <w:rPr>
                <w:b/>
                <w:szCs w:val="28"/>
                <w:lang w:val="uz-Cyrl-UZ"/>
              </w:rPr>
            </w:pPr>
            <w:r w:rsidRPr="003B6BCA">
              <w:rPr>
                <w:b/>
                <w:color w:val="000000"/>
                <w:spacing w:val="-10"/>
                <w:szCs w:val="28"/>
                <w:lang w:val="en-US" w:eastAsia="ru-RU"/>
              </w:rPr>
              <w:t xml:space="preserve">Fan </w:t>
            </w:r>
            <w:proofErr w:type="spellStart"/>
            <w:r w:rsidRPr="003B6BCA">
              <w:rPr>
                <w:b/>
                <w:color w:val="000000"/>
                <w:spacing w:val="-10"/>
                <w:szCs w:val="28"/>
                <w:lang w:val="en-US" w:eastAsia="ru-RU"/>
              </w:rPr>
              <w:t>mazmuni</w:t>
            </w:r>
            <w:proofErr w:type="spellEnd"/>
          </w:p>
        </w:tc>
        <w:tc>
          <w:tcPr>
            <w:tcW w:w="1358" w:type="dxa"/>
            <w:shd w:val="clear" w:color="auto" w:fill="auto"/>
            <w:vAlign w:val="center"/>
          </w:tcPr>
          <w:p w14:paraId="2D3D50B1" w14:textId="77777777" w:rsidR="00FD4618" w:rsidRPr="003B6BCA" w:rsidRDefault="00FD4618" w:rsidP="00787C61">
            <w:pPr>
              <w:spacing w:line="276" w:lineRule="auto"/>
              <w:ind w:right="566"/>
              <w:jc w:val="center"/>
              <w:rPr>
                <w:szCs w:val="28"/>
                <w:lang w:val="en-US"/>
              </w:rPr>
            </w:pPr>
            <w:proofErr w:type="spellStart"/>
            <w:r w:rsidRPr="003B6BCA">
              <w:rPr>
                <w:szCs w:val="28"/>
                <w:lang w:val="en-US"/>
              </w:rPr>
              <w:t>Soat</w:t>
            </w:r>
            <w:proofErr w:type="spellEnd"/>
          </w:p>
        </w:tc>
      </w:tr>
      <w:tr w:rsidR="00FD4618" w:rsidRPr="00B821EE" w14:paraId="3A62E0A8" w14:textId="77777777" w:rsidTr="00401B1B">
        <w:trPr>
          <w:trHeight w:val="171"/>
          <w:jc w:val="center"/>
        </w:trPr>
        <w:tc>
          <w:tcPr>
            <w:tcW w:w="1327" w:type="dxa"/>
            <w:shd w:val="clear" w:color="auto" w:fill="auto"/>
            <w:vAlign w:val="center"/>
          </w:tcPr>
          <w:p w14:paraId="7FFA09AD" w14:textId="77777777" w:rsidR="00FD4618" w:rsidRPr="003B6BCA" w:rsidRDefault="00FD4618" w:rsidP="00787C61">
            <w:pPr>
              <w:spacing w:line="276" w:lineRule="auto"/>
              <w:ind w:right="566"/>
              <w:jc w:val="center"/>
              <w:rPr>
                <w:bCs/>
                <w:szCs w:val="28"/>
                <w:lang w:val="uz-Cyrl-UZ"/>
              </w:rPr>
            </w:pPr>
          </w:p>
        </w:tc>
        <w:tc>
          <w:tcPr>
            <w:tcW w:w="6372" w:type="dxa"/>
            <w:shd w:val="clear" w:color="auto" w:fill="auto"/>
            <w:vAlign w:val="center"/>
          </w:tcPr>
          <w:p w14:paraId="3652296F" w14:textId="0DDF5C1D" w:rsidR="00FD4618" w:rsidRPr="003B6BCA" w:rsidRDefault="00FD4618" w:rsidP="00787C61">
            <w:pPr>
              <w:spacing w:line="276" w:lineRule="auto"/>
              <w:ind w:right="566"/>
              <w:jc w:val="center"/>
              <w:rPr>
                <w:b/>
                <w:bCs/>
                <w:szCs w:val="28"/>
                <w:lang w:val="en-US"/>
              </w:rPr>
            </w:pPr>
            <w:r w:rsidRPr="003B6BCA">
              <w:rPr>
                <w:b/>
                <w:szCs w:val="28"/>
                <w:lang w:val="uz-Cyrl-UZ"/>
              </w:rPr>
              <w:t>Mashg‘ulotlar</w:t>
            </w:r>
            <w:r w:rsidRPr="003B6BCA">
              <w:rPr>
                <w:b/>
                <w:szCs w:val="28"/>
                <w:lang w:val="en-US"/>
              </w:rPr>
              <w:t xml:space="preserve"> </w:t>
            </w:r>
            <w:proofErr w:type="spellStart"/>
            <w:r w:rsidRPr="003B6BCA">
              <w:rPr>
                <w:b/>
                <w:szCs w:val="28"/>
                <w:lang w:val="en-US"/>
              </w:rPr>
              <w:t>shakli</w:t>
            </w:r>
            <w:proofErr w:type="spellEnd"/>
            <w:r w:rsidRPr="003B6BCA">
              <w:rPr>
                <w:b/>
                <w:szCs w:val="28"/>
                <w:lang w:val="en-US"/>
              </w:rPr>
              <w:t xml:space="preserve">: </w:t>
            </w:r>
            <w:proofErr w:type="spellStart"/>
            <w:r w:rsidRPr="003B6BCA">
              <w:rPr>
                <w:b/>
                <w:szCs w:val="28"/>
                <w:lang w:val="en-US"/>
              </w:rPr>
              <w:t>ma’ruza</w:t>
            </w:r>
            <w:proofErr w:type="spellEnd"/>
            <w:r w:rsidRPr="003B6BCA">
              <w:rPr>
                <w:b/>
                <w:szCs w:val="28"/>
                <w:lang w:val="en-US"/>
              </w:rPr>
              <w:t xml:space="preserve"> (M)</w:t>
            </w:r>
          </w:p>
        </w:tc>
        <w:tc>
          <w:tcPr>
            <w:tcW w:w="1358" w:type="dxa"/>
            <w:shd w:val="clear" w:color="auto" w:fill="auto"/>
            <w:vAlign w:val="center"/>
          </w:tcPr>
          <w:p w14:paraId="090C5D45" w14:textId="77777777" w:rsidR="00FD4618" w:rsidRPr="003B6BCA" w:rsidRDefault="00FD4618" w:rsidP="00787C61">
            <w:pPr>
              <w:spacing w:line="276" w:lineRule="auto"/>
              <w:ind w:right="566"/>
              <w:jc w:val="center"/>
              <w:rPr>
                <w:szCs w:val="28"/>
                <w:lang w:val="en-US"/>
              </w:rPr>
            </w:pPr>
          </w:p>
        </w:tc>
      </w:tr>
      <w:tr w:rsidR="00FD4618" w:rsidRPr="003B6BCA" w14:paraId="7B8AA259" w14:textId="77777777" w:rsidTr="00401B1B">
        <w:trPr>
          <w:trHeight w:val="171"/>
          <w:jc w:val="center"/>
        </w:trPr>
        <w:tc>
          <w:tcPr>
            <w:tcW w:w="1327" w:type="dxa"/>
            <w:shd w:val="clear" w:color="auto" w:fill="auto"/>
            <w:vAlign w:val="center"/>
          </w:tcPr>
          <w:p w14:paraId="54F329C0" w14:textId="23FD755E" w:rsidR="00FD4618" w:rsidRPr="003B6BCA" w:rsidRDefault="00FD4618" w:rsidP="00787C61">
            <w:pPr>
              <w:spacing w:line="276" w:lineRule="auto"/>
              <w:ind w:right="566"/>
              <w:jc w:val="center"/>
              <w:rPr>
                <w:bCs/>
                <w:szCs w:val="28"/>
                <w:lang w:val="uz-Cyrl-UZ"/>
              </w:rPr>
            </w:pPr>
            <w:r w:rsidRPr="003B6BCA">
              <w:rPr>
                <w:bCs/>
                <w:szCs w:val="28"/>
                <w:lang w:val="uz-Cyrl-UZ"/>
              </w:rPr>
              <w:t>№</w:t>
            </w:r>
          </w:p>
        </w:tc>
        <w:tc>
          <w:tcPr>
            <w:tcW w:w="6372" w:type="dxa"/>
            <w:shd w:val="clear" w:color="auto" w:fill="auto"/>
            <w:vAlign w:val="center"/>
          </w:tcPr>
          <w:p w14:paraId="0F959D52" w14:textId="044280C7" w:rsidR="00FD4618" w:rsidRPr="003B6BCA" w:rsidRDefault="00FD4618" w:rsidP="00787C61">
            <w:pPr>
              <w:spacing w:line="276" w:lineRule="auto"/>
              <w:ind w:right="566"/>
              <w:jc w:val="center"/>
              <w:rPr>
                <w:b/>
                <w:szCs w:val="28"/>
                <w:lang w:val="en-US"/>
              </w:rPr>
            </w:pPr>
            <w:r w:rsidRPr="003B6BCA">
              <w:rPr>
                <w:b/>
                <w:szCs w:val="28"/>
                <w:lang w:val="en-US"/>
              </w:rPr>
              <w:t xml:space="preserve">SEMESTR </w:t>
            </w:r>
            <w:r w:rsidR="003B6BCA">
              <w:rPr>
                <w:b/>
                <w:szCs w:val="28"/>
                <w:lang w:val="en-US"/>
              </w:rPr>
              <w:t>5</w:t>
            </w:r>
          </w:p>
        </w:tc>
        <w:tc>
          <w:tcPr>
            <w:tcW w:w="1358" w:type="dxa"/>
            <w:shd w:val="clear" w:color="auto" w:fill="auto"/>
            <w:vAlign w:val="center"/>
          </w:tcPr>
          <w:p w14:paraId="79C0FBD9" w14:textId="77777777" w:rsidR="00FD4618" w:rsidRPr="003B6BCA" w:rsidRDefault="00FD4618" w:rsidP="00787C61">
            <w:pPr>
              <w:spacing w:line="276" w:lineRule="auto"/>
              <w:ind w:right="566"/>
              <w:jc w:val="center"/>
              <w:rPr>
                <w:szCs w:val="28"/>
                <w:lang w:val="en-US"/>
              </w:rPr>
            </w:pPr>
          </w:p>
        </w:tc>
      </w:tr>
      <w:tr w:rsidR="00401B1B" w:rsidRPr="003B6BCA" w14:paraId="75791DC5" w14:textId="77777777" w:rsidTr="00401B1B">
        <w:trPr>
          <w:trHeight w:val="171"/>
          <w:jc w:val="center"/>
        </w:trPr>
        <w:tc>
          <w:tcPr>
            <w:tcW w:w="1327" w:type="dxa"/>
            <w:shd w:val="clear" w:color="auto" w:fill="auto"/>
            <w:vAlign w:val="center"/>
          </w:tcPr>
          <w:p w14:paraId="45BD95D3" w14:textId="77777777" w:rsidR="00401B1B" w:rsidRPr="003B6BCA" w:rsidRDefault="00401B1B" w:rsidP="00401B1B">
            <w:pPr>
              <w:spacing w:line="276" w:lineRule="auto"/>
              <w:ind w:right="566"/>
              <w:jc w:val="center"/>
              <w:rPr>
                <w:bCs/>
                <w:szCs w:val="28"/>
                <w:lang w:val="en-US"/>
              </w:rPr>
            </w:pPr>
            <w:r w:rsidRPr="003B6BCA">
              <w:rPr>
                <w:bCs/>
                <w:szCs w:val="28"/>
                <w:lang w:val="en-US"/>
              </w:rPr>
              <w:t>M1</w:t>
            </w:r>
          </w:p>
        </w:tc>
        <w:tc>
          <w:tcPr>
            <w:tcW w:w="6372" w:type="dxa"/>
            <w:shd w:val="clear" w:color="auto" w:fill="auto"/>
          </w:tcPr>
          <w:p w14:paraId="15299CF1" w14:textId="2BA3F946" w:rsidR="00401B1B" w:rsidRPr="003B6BCA" w:rsidRDefault="00F91421" w:rsidP="00401B1B">
            <w:pPr>
              <w:spacing w:line="276" w:lineRule="auto"/>
              <w:ind w:right="566"/>
              <w:rPr>
                <w:bCs/>
                <w:szCs w:val="28"/>
                <w:lang w:val="uz-Cyrl-UZ"/>
              </w:rPr>
            </w:pPr>
            <w:r w:rsidRPr="003B6BCA">
              <w:rPr>
                <w:bCs/>
                <w:snapToGrid w:val="0"/>
                <w:szCs w:val="28"/>
                <w:lang w:val="en-US"/>
              </w:rPr>
              <w:t xml:space="preserve">Introduction. </w:t>
            </w:r>
            <w:r w:rsidRPr="003B6BCA">
              <w:rPr>
                <w:snapToGrid w:val="0"/>
                <w:szCs w:val="28"/>
                <w:lang w:val="en-US"/>
              </w:rPr>
              <w:t>Literature of middle ages</w:t>
            </w:r>
          </w:p>
        </w:tc>
        <w:tc>
          <w:tcPr>
            <w:tcW w:w="1358" w:type="dxa"/>
            <w:shd w:val="clear" w:color="auto" w:fill="auto"/>
            <w:vAlign w:val="center"/>
          </w:tcPr>
          <w:p w14:paraId="7876827E" w14:textId="77777777"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3F5CA6C0" w14:textId="77777777" w:rsidTr="00401B1B">
        <w:trPr>
          <w:trHeight w:val="171"/>
          <w:jc w:val="center"/>
        </w:trPr>
        <w:tc>
          <w:tcPr>
            <w:tcW w:w="1327" w:type="dxa"/>
            <w:shd w:val="clear" w:color="auto" w:fill="auto"/>
            <w:vAlign w:val="center"/>
          </w:tcPr>
          <w:p w14:paraId="42781477" w14:textId="77777777" w:rsidR="00401B1B" w:rsidRPr="003B6BCA" w:rsidRDefault="00401B1B" w:rsidP="00401B1B">
            <w:pPr>
              <w:spacing w:line="276" w:lineRule="auto"/>
              <w:ind w:right="566"/>
              <w:jc w:val="center"/>
              <w:rPr>
                <w:bCs/>
                <w:szCs w:val="28"/>
                <w:lang w:val="en-US"/>
              </w:rPr>
            </w:pPr>
            <w:r w:rsidRPr="003B6BCA">
              <w:rPr>
                <w:bCs/>
                <w:szCs w:val="28"/>
                <w:lang w:val="en-US"/>
              </w:rPr>
              <w:t>M2</w:t>
            </w:r>
          </w:p>
        </w:tc>
        <w:tc>
          <w:tcPr>
            <w:tcW w:w="6372" w:type="dxa"/>
            <w:shd w:val="clear" w:color="auto" w:fill="auto"/>
          </w:tcPr>
          <w:p w14:paraId="13B5E37D" w14:textId="38AAC875" w:rsidR="00401B1B" w:rsidRPr="003B6BCA" w:rsidRDefault="00F91421" w:rsidP="00401B1B">
            <w:pPr>
              <w:spacing w:line="276" w:lineRule="auto"/>
              <w:ind w:right="566"/>
              <w:rPr>
                <w:bCs/>
                <w:szCs w:val="28"/>
                <w:lang w:val="uz-Cyrl-UZ"/>
              </w:rPr>
            </w:pPr>
            <w:r w:rsidRPr="003B6BCA">
              <w:rPr>
                <w:snapToGrid w:val="0"/>
                <w:szCs w:val="28"/>
                <w:lang w:val="en-US"/>
              </w:rPr>
              <w:t xml:space="preserve">Early </w:t>
            </w:r>
            <w:r w:rsidRPr="003B6BCA">
              <w:rPr>
                <w:szCs w:val="28"/>
                <w:lang w:val="en-US"/>
              </w:rPr>
              <w:t>renaissance</w:t>
            </w:r>
            <w:r w:rsidRPr="003B6BCA">
              <w:rPr>
                <w:snapToGrid w:val="0"/>
                <w:szCs w:val="28"/>
                <w:lang w:val="en-US"/>
              </w:rPr>
              <w:t xml:space="preserve"> period</w:t>
            </w:r>
            <w:r w:rsidRPr="003B6BCA">
              <w:rPr>
                <w:szCs w:val="28"/>
                <w:lang w:val="en-US"/>
              </w:rPr>
              <w:t>.</w:t>
            </w:r>
            <w:r w:rsidRPr="003B6BCA">
              <w:rPr>
                <w:snapToGrid w:val="0"/>
                <w:szCs w:val="28"/>
                <w:lang w:val="en-US"/>
              </w:rPr>
              <w:t xml:space="preserve"> </w:t>
            </w:r>
            <w:r w:rsidRPr="003B6BCA">
              <w:rPr>
                <w:szCs w:val="28"/>
                <w:lang w:val="en-US"/>
              </w:rPr>
              <w:t>Literature of renaissance period, tragedies and historical chronicles of William Shakespeare</w:t>
            </w:r>
            <w:r w:rsidRPr="003B6BCA">
              <w:rPr>
                <w:rStyle w:val="30"/>
                <w:rFonts w:eastAsia="Calibri"/>
                <w:b w:val="0"/>
                <w:bCs w:val="0"/>
                <w:sz w:val="28"/>
                <w:szCs w:val="28"/>
              </w:rPr>
              <w:t xml:space="preserve">. </w:t>
            </w:r>
            <w:r w:rsidR="00401B1B" w:rsidRPr="003B6BCA">
              <w:rPr>
                <w:rStyle w:val="a4"/>
                <w:b w:val="0"/>
                <w:bCs w:val="0"/>
                <w:szCs w:val="28"/>
                <w:lang w:val="en-US"/>
              </w:rPr>
              <w:t xml:space="preserve">The Role of Christian Scribes in Preserving Medieval English </w:t>
            </w:r>
            <w:r w:rsidR="00401B1B" w:rsidRPr="003B6BCA">
              <w:rPr>
                <w:rStyle w:val="a4"/>
                <w:b w:val="0"/>
                <w:bCs w:val="0"/>
                <w:szCs w:val="28"/>
                <w:lang w:val="en-US"/>
              </w:rPr>
              <w:lastRenderedPageBreak/>
              <w:t>Epics</w:t>
            </w:r>
            <w:r w:rsidR="00401B1B" w:rsidRPr="003B6BCA">
              <w:rPr>
                <w:rStyle w:val="a8"/>
                <w:bCs/>
                <w:szCs w:val="28"/>
              </w:rPr>
              <w:footnoteReference w:id="1"/>
            </w:r>
          </w:p>
        </w:tc>
        <w:tc>
          <w:tcPr>
            <w:tcW w:w="1358" w:type="dxa"/>
            <w:shd w:val="clear" w:color="auto" w:fill="auto"/>
            <w:vAlign w:val="center"/>
          </w:tcPr>
          <w:p w14:paraId="43E4E61C" w14:textId="77777777" w:rsidR="00401B1B" w:rsidRPr="003B6BCA" w:rsidRDefault="00401B1B" w:rsidP="00401B1B">
            <w:pPr>
              <w:spacing w:line="276" w:lineRule="auto"/>
              <w:ind w:right="566"/>
              <w:jc w:val="center"/>
              <w:rPr>
                <w:bCs/>
                <w:szCs w:val="28"/>
                <w:lang w:val="en-US"/>
              </w:rPr>
            </w:pPr>
            <w:r w:rsidRPr="003B6BCA">
              <w:rPr>
                <w:bCs/>
                <w:szCs w:val="28"/>
                <w:lang w:val="en-US"/>
              </w:rPr>
              <w:lastRenderedPageBreak/>
              <w:t>2</w:t>
            </w:r>
          </w:p>
        </w:tc>
      </w:tr>
      <w:tr w:rsidR="00401B1B" w:rsidRPr="003B6BCA" w14:paraId="0D9444E1" w14:textId="77777777" w:rsidTr="00401B1B">
        <w:trPr>
          <w:trHeight w:val="161"/>
          <w:jc w:val="center"/>
        </w:trPr>
        <w:tc>
          <w:tcPr>
            <w:tcW w:w="1327" w:type="dxa"/>
            <w:shd w:val="clear" w:color="auto" w:fill="auto"/>
            <w:vAlign w:val="center"/>
          </w:tcPr>
          <w:p w14:paraId="6075E0C6" w14:textId="77777777" w:rsidR="00401B1B" w:rsidRPr="003B6BCA" w:rsidRDefault="00401B1B" w:rsidP="00401B1B">
            <w:pPr>
              <w:spacing w:line="276" w:lineRule="auto"/>
              <w:ind w:right="566"/>
              <w:jc w:val="center"/>
              <w:rPr>
                <w:bCs/>
                <w:szCs w:val="28"/>
                <w:lang w:val="en-US"/>
              </w:rPr>
            </w:pPr>
            <w:r w:rsidRPr="003B6BCA">
              <w:rPr>
                <w:bCs/>
                <w:szCs w:val="28"/>
                <w:lang w:val="en-US"/>
              </w:rPr>
              <w:lastRenderedPageBreak/>
              <w:t>M3</w:t>
            </w:r>
          </w:p>
        </w:tc>
        <w:tc>
          <w:tcPr>
            <w:tcW w:w="6372" w:type="dxa"/>
            <w:shd w:val="clear" w:color="auto" w:fill="auto"/>
          </w:tcPr>
          <w:p w14:paraId="253D01A5" w14:textId="00C67D98" w:rsidR="00401B1B" w:rsidRPr="003B6BCA" w:rsidRDefault="00F91421" w:rsidP="00401B1B">
            <w:pPr>
              <w:spacing w:line="276" w:lineRule="auto"/>
              <w:ind w:right="566"/>
              <w:rPr>
                <w:bCs/>
                <w:szCs w:val="28"/>
                <w:lang w:val="uz-Cyrl-UZ"/>
              </w:rPr>
            </w:pPr>
            <w:r w:rsidRPr="003B6BCA">
              <w:rPr>
                <w:szCs w:val="28"/>
                <w:lang w:val="en-US"/>
              </w:rPr>
              <w:t xml:space="preserve">English literature in </w:t>
            </w:r>
            <w:r w:rsidR="00AA01C3">
              <w:rPr>
                <w:szCs w:val="28"/>
                <w:lang w:val="en-US"/>
              </w:rPr>
              <w:t xml:space="preserve">the </w:t>
            </w:r>
            <w:r w:rsidRPr="003B6BCA">
              <w:rPr>
                <w:szCs w:val="28"/>
                <w:lang w:val="en-US"/>
              </w:rPr>
              <w:t>XVII century</w:t>
            </w:r>
          </w:p>
        </w:tc>
        <w:tc>
          <w:tcPr>
            <w:tcW w:w="1358" w:type="dxa"/>
            <w:shd w:val="clear" w:color="auto" w:fill="auto"/>
            <w:vAlign w:val="center"/>
          </w:tcPr>
          <w:p w14:paraId="3074D821" w14:textId="77777777"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7EF5C1F0" w14:textId="77777777" w:rsidTr="00401B1B">
        <w:trPr>
          <w:trHeight w:val="171"/>
          <w:jc w:val="center"/>
        </w:trPr>
        <w:tc>
          <w:tcPr>
            <w:tcW w:w="1327" w:type="dxa"/>
            <w:shd w:val="clear" w:color="auto" w:fill="auto"/>
            <w:vAlign w:val="center"/>
          </w:tcPr>
          <w:p w14:paraId="0C232BE1" w14:textId="77777777" w:rsidR="00401B1B" w:rsidRPr="003B6BCA" w:rsidRDefault="00401B1B" w:rsidP="00401B1B">
            <w:pPr>
              <w:spacing w:line="276" w:lineRule="auto"/>
              <w:ind w:right="566"/>
              <w:jc w:val="center"/>
              <w:rPr>
                <w:bCs/>
                <w:szCs w:val="28"/>
                <w:lang w:val="en-US"/>
              </w:rPr>
            </w:pPr>
            <w:r w:rsidRPr="003B6BCA">
              <w:rPr>
                <w:bCs/>
                <w:szCs w:val="28"/>
                <w:lang w:val="en-US"/>
              </w:rPr>
              <w:t>M4</w:t>
            </w:r>
          </w:p>
        </w:tc>
        <w:tc>
          <w:tcPr>
            <w:tcW w:w="6372" w:type="dxa"/>
            <w:shd w:val="clear" w:color="auto" w:fill="auto"/>
          </w:tcPr>
          <w:p w14:paraId="3C571CCC" w14:textId="25CDF5C8" w:rsidR="00401B1B" w:rsidRPr="003B6BCA" w:rsidRDefault="00F91421" w:rsidP="00F91421">
            <w:pPr>
              <w:jc w:val="left"/>
              <w:rPr>
                <w:bCs/>
                <w:szCs w:val="28"/>
                <w:lang w:val="uz-Cyrl-UZ"/>
              </w:rPr>
            </w:pPr>
            <w:r w:rsidRPr="003B6BCA">
              <w:rPr>
                <w:szCs w:val="28"/>
                <w:lang w:val="en-US"/>
              </w:rPr>
              <w:t>Enlightenment in English literature in XVIII c. mature enlightenment in English literature</w:t>
            </w:r>
          </w:p>
        </w:tc>
        <w:tc>
          <w:tcPr>
            <w:tcW w:w="1358" w:type="dxa"/>
            <w:shd w:val="clear" w:color="auto" w:fill="auto"/>
            <w:vAlign w:val="center"/>
          </w:tcPr>
          <w:p w14:paraId="74F89194" w14:textId="77777777"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18DF9805" w14:textId="77777777" w:rsidTr="00401B1B">
        <w:trPr>
          <w:trHeight w:val="171"/>
          <w:jc w:val="center"/>
        </w:trPr>
        <w:tc>
          <w:tcPr>
            <w:tcW w:w="1327" w:type="dxa"/>
            <w:shd w:val="clear" w:color="auto" w:fill="auto"/>
            <w:vAlign w:val="center"/>
          </w:tcPr>
          <w:p w14:paraId="351E1909" w14:textId="77777777" w:rsidR="00401B1B" w:rsidRPr="003B6BCA" w:rsidRDefault="00401B1B" w:rsidP="00401B1B">
            <w:pPr>
              <w:spacing w:line="276" w:lineRule="auto"/>
              <w:ind w:right="566"/>
              <w:jc w:val="center"/>
              <w:rPr>
                <w:bCs/>
                <w:szCs w:val="28"/>
                <w:lang w:val="en-US"/>
              </w:rPr>
            </w:pPr>
            <w:r w:rsidRPr="003B6BCA">
              <w:rPr>
                <w:bCs/>
                <w:szCs w:val="28"/>
                <w:lang w:val="en-US"/>
              </w:rPr>
              <w:t>M5</w:t>
            </w:r>
          </w:p>
        </w:tc>
        <w:tc>
          <w:tcPr>
            <w:tcW w:w="6372" w:type="dxa"/>
            <w:shd w:val="clear" w:color="auto" w:fill="auto"/>
          </w:tcPr>
          <w:p w14:paraId="5EB34A0E" w14:textId="6ED78113" w:rsidR="00401B1B" w:rsidRPr="003B6BCA" w:rsidRDefault="00F91421" w:rsidP="00401B1B">
            <w:pPr>
              <w:spacing w:line="276" w:lineRule="auto"/>
              <w:ind w:right="566"/>
              <w:rPr>
                <w:bCs/>
                <w:szCs w:val="28"/>
                <w:lang w:val="uz-Cyrl-UZ"/>
              </w:rPr>
            </w:pPr>
            <w:r w:rsidRPr="003B6BCA">
              <w:rPr>
                <w:szCs w:val="28"/>
                <w:lang w:val="en-US"/>
              </w:rPr>
              <w:t>Romantic literature in xix centuries. Revolutionary romanticists. Characteristic features of English romanticism</w:t>
            </w:r>
            <w:r w:rsidRPr="003B6BCA">
              <w:rPr>
                <w:rStyle w:val="30"/>
                <w:rFonts w:eastAsia="Calibri"/>
                <w:b w:val="0"/>
                <w:bCs w:val="0"/>
                <w:sz w:val="28"/>
                <w:szCs w:val="28"/>
              </w:rPr>
              <w:t xml:space="preserve">. </w:t>
            </w:r>
            <w:r w:rsidR="00401B1B" w:rsidRPr="003B6BCA">
              <w:rPr>
                <w:rStyle w:val="a4"/>
                <w:b w:val="0"/>
                <w:bCs w:val="0"/>
                <w:szCs w:val="28"/>
                <w:lang w:val="en-US"/>
              </w:rPr>
              <w:t>The Historical Significance of Shakespeare’s History Plays in British Culture</w:t>
            </w:r>
            <w:r w:rsidR="00401B1B" w:rsidRPr="003B6BCA">
              <w:rPr>
                <w:rStyle w:val="a8"/>
                <w:bCs/>
                <w:szCs w:val="28"/>
              </w:rPr>
              <w:footnoteReference w:id="2"/>
            </w:r>
          </w:p>
        </w:tc>
        <w:tc>
          <w:tcPr>
            <w:tcW w:w="1358" w:type="dxa"/>
            <w:shd w:val="clear" w:color="auto" w:fill="auto"/>
            <w:vAlign w:val="center"/>
          </w:tcPr>
          <w:p w14:paraId="1F2CE87C" w14:textId="77777777"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5C9356FF" w14:textId="77777777" w:rsidTr="00401B1B">
        <w:trPr>
          <w:trHeight w:val="171"/>
          <w:jc w:val="center"/>
        </w:trPr>
        <w:tc>
          <w:tcPr>
            <w:tcW w:w="1327" w:type="dxa"/>
            <w:shd w:val="clear" w:color="auto" w:fill="auto"/>
            <w:vAlign w:val="center"/>
          </w:tcPr>
          <w:p w14:paraId="54D7A96B" w14:textId="77777777" w:rsidR="00401B1B" w:rsidRPr="003B6BCA" w:rsidRDefault="00401B1B" w:rsidP="00401B1B">
            <w:pPr>
              <w:spacing w:line="276" w:lineRule="auto"/>
              <w:ind w:right="566"/>
              <w:jc w:val="center"/>
              <w:rPr>
                <w:bCs/>
                <w:szCs w:val="28"/>
                <w:lang w:val="en-US"/>
              </w:rPr>
            </w:pPr>
            <w:r w:rsidRPr="003B6BCA">
              <w:rPr>
                <w:bCs/>
                <w:szCs w:val="28"/>
                <w:lang w:val="en-US"/>
              </w:rPr>
              <w:t>M6</w:t>
            </w:r>
          </w:p>
        </w:tc>
        <w:tc>
          <w:tcPr>
            <w:tcW w:w="6372" w:type="dxa"/>
            <w:shd w:val="clear" w:color="auto" w:fill="auto"/>
          </w:tcPr>
          <w:p w14:paraId="708B5126" w14:textId="258F1EA5" w:rsidR="00401B1B" w:rsidRPr="003B6BCA" w:rsidRDefault="00F91421" w:rsidP="00401B1B">
            <w:pPr>
              <w:spacing w:line="276" w:lineRule="auto"/>
              <w:ind w:right="566"/>
              <w:rPr>
                <w:bCs/>
                <w:szCs w:val="28"/>
                <w:lang w:val="en-US"/>
              </w:rPr>
            </w:pPr>
            <w:r w:rsidRPr="003B6BCA">
              <w:rPr>
                <w:szCs w:val="28"/>
                <w:lang w:val="en-US"/>
              </w:rPr>
              <w:t xml:space="preserve">Social realism in English literature in </w:t>
            </w:r>
            <w:r w:rsidR="00F72BD5" w:rsidRPr="003B6BCA">
              <w:rPr>
                <w:szCs w:val="28"/>
                <w:lang w:val="en-US"/>
              </w:rPr>
              <w:t xml:space="preserve">XIX </w:t>
            </w:r>
            <w:r w:rsidRPr="003B6BCA">
              <w:rPr>
                <w:szCs w:val="28"/>
                <w:lang w:val="en-US"/>
              </w:rPr>
              <w:t>century. English woman writers of the XIX century</w:t>
            </w:r>
          </w:p>
        </w:tc>
        <w:tc>
          <w:tcPr>
            <w:tcW w:w="1358" w:type="dxa"/>
            <w:shd w:val="clear" w:color="auto" w:fill="auto"/>
            <w:vAlign w:val="center"/>
          </w:tcPr>
          <w:p w14:paraId="2BB5127F" w14:textId="77777777"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31757C7B" w14:textId="77777777" w:rsidTr="00401B1B">
        <w:trPr>
          <w:trHeight w:val="171"/>
          <w:jc w:val="center"/>
        </w:trPr>
        <w:tc>
          <w:tcPr>
            <w:tcW w:w="1327" w:type="dxa"/>
            <w:shd w:val="clear" w:color="auto" w:fill="auto"/>
            <w:vAlign w:val="center"/>
          </w:tcPr>
          <w:p w14:paraId="1B7D4BB5" w14:textId="77777777" w:rsidR="00401B1B" w:rsidRPr="003B6BCA" w:rsidRDefault="00401B1B" w:rsidP="00401B1B">
            <w:pPr>
              <w:spacing w:line="276" w:lineRule="auto"/>
              <w:ind w:right="566"/>
              <w:jc w:val="center"/>
              <w:rPr>
                <w:bCs/>
                <w:szCs w:val="28"/>
                <w:lang w:val="en-US"/>
              </w:rPr>
            </w:pPr>
            <w:r w:rsidRPr="003B6BCA">
              <w:rPr>
                <w:bCs/>
                <w:szCs w:val="28"/>
                <w:lang w:val="en-US"/>
              </w:rPr>
              <w:t>M7</w:t>
            </w:r>
          </w:p>
        </w:tc>
        <w:tc>
          <w:tcPr>
            <w:tcW w:w="6372" w:type="dxa"/>
            <w:shd w:val="clear" w:color="auto" w:fill="auto"/>
          </w:tcPr>
          <w:p w14:paraId="30CE14C7" w14:textId="3201AEDB" w:rsidR="00401B1B" w:rsidRPr="003B6BCA" w:rsidRDefault="00F91421" w:rsidP="00401B1B">
            <w:pPr>
              <w:spacing w:line="276" w:lineRule="auto"/>
              <w:ind w:right="566"/>
              <w:rPr>
                <w:bCs/>
                <w:szCs w:val="28"/>
                <w:lang w:val="en-US"/>
              </w:rPr>
            </w:pPr>
            <w:r w:rsidRPr="003B6BCA">
              <w:rPr>
                <w:szCs w:val="28"/>
                <w:lang w:val="en-US"/>
              </w:rPr>
              <w:t>English literature at the end of the xix and the beginning of 20</w:t>
            </w:r>
            <w:r w:rsidRPr="003B6BCA">
              <w:rPr>
                <w:szCs w:val="28"/>
                <w:vertAlign w:val="superscript"/>
                <w:lang w:val="en-US"/>
              </w:rPr>
              <w:t>th</w:t>
            </w:r>
            <w:r w:rsidRPr="003B6BCA">
              <w:rPr>
                <w:szCs w:val="28"/>
                <w:lang w:val="en-US"/>
              </w:rPr>
              <w:t xml:space="preserve"> century. English literature in XX century and during world</w:t>
            </w:r>
          </w:p>
        </w:tc>
        <w:tc>
          <w:tcPr>
            <w:tcW w:w="1358" w:type="dxa"/>
            <w:shd w:val="clear" w:color="auto" w:fill="auto"/>
            <w:vAlign w:val="center"/>
          </w:tcPr>
          <w:p w14:paraId="6CFFEEB5" w14:textId="77777777"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0D5EEF41" w14:textId="77777777" w:rsidTr="00401B1B">
        <w:trPr>
          <w:trHeight w:val="171"/>
          <w:jc w:val="center"/>
        </w:trPr>
        <w:tc>
          <w:tcPr>
            <w:tcW w:w="1327" w:type="dxa"/>
            <w:shd w:val="clear" w:color="auto" w:fill="auto"/>
            <w:vAlign w:val="center"/>
          </w:tcPr>
          <w:p w14:paraId="6ED305C2" w14:textId="29980EBA" w:rsidR="00401B1B" w:rsidRPr="003B6BCA" w:rsidRDefault="00401B1B" w:rsidP="00401B1B">
            <w:pPr>
              <w:spacing w:line="276" w:lineRule="auto"/>
              <w:ind w:right="566"/>
              <w:jc w:val="center"/>
              <w:rPr>
                <w:bCs/>
                <w:szCs w:val="28"/>
                <w:lang w:val="en-US"/>
              </w:rPr>
            </w:pPr>
            <w:r w:rsidRPr="003B6BCA">
              <w:rPr>
                <w:bCs/>
                <w:szCs w:val="28"/>
                <w:lang w:val="en-US"/>
              </w:rPr>
              <w:t>M8</w:t>
            </w:r>
          </w:p>
        </w:tc>
        <w:tc>
          <w:tcPr>
            <w:tcW w:w="6372" w:type="dxa"/>
            <w:shd w:val="clear" w:color="auto" w:fill="auto"/>
          </w:tcPr>
          <w:p w14:paraId="3090D991" w14:textId="30215116" w:rsidR="00401B1B" w:rsidRPr="003B6BCA" w:rsidRDefault="00FE41C9" w:rsidP="00401B1B">
            <w:pPr>
              <w:spacing w:line="276" w:lineRule="auto"/>
              <w:ind w:right="566"/>
              <w:rPr>
                <w:rStyle w:val="a4"/>
                <w:b w:val="0"/>
                <w:bCs w:val="0"/>
                <w:szCs w:val="28"/>
                <w:lang w:val="en-US"/>
              </w:rPr>
            </w:pPr>
            <w:r w:rsidRPr="003B6BCA">
              <w:rPr>
                <w:szCs w:val="28"/>
                <w:lang w:val="en-US"/>
              </w:rPr>
              <w:t xml:space="preserve">English literature after world war II. </w:t>
            </w:r>
            <w:r w:rsidRPr="003B6BCA">
              <w:rPr>
                <w:bCs/>
                <w:szCs w:val="28"/>
                <w:lang w:val="en-US"/>
              </w:rPr>
              <w:t>Modern English literature. characteristic features of development of English literature at the end of XX century</w:t>
            </w:r>
          </w:p>
        </w:tc>
        <w:tc>
          <w:tcPr>
            <w:tcW w:w="1358" w:type="dxa"/>
            <w:shd w:val="clear" w:color="auto" w:fill="auto"/>
            <w:vAlign w:val="center"/>
          </w:tcPr>
          <w:p w14:paraId="3FF74D58" w14:textId="2D9A6282"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30EF67CC" w14:textId="77777777" w:rsidTr="00401B1B">
        <w:trPr>
          <w:trHeight w:val="171"/>
          <w:jc w:val="center"/>
        </w:trPr>
        <w:tc>
          <w:tcPr>
            <w:tcW w:w="1327" w:type="dxa"/>
            <w:shd w:val="clear" w:color="auto" w:fill="auto"/>
            <w:vAlign w:val="center"/>
          </w:tcPr>
          <w:p w14:paraId="68F9994D" w14:textId="60254BAE" w:rsidR="00401B1B" w:rsidRPr="003B6BCA" w:rsidRDefault="00401B1B" w:rsidP="00401B1B">
            <w:pPr>
              <w:spacing w:line="276" w:lineRule="auto"/>
              <w:ind w:right="566"/>
              <w:jc w:val="center"/>
              <w:rPr>
                <w:bCs/>
                <w:szCs w:val="28"/>
                <w:lang w:val="en-US"/>
              </w:rPr>
            </w:pPr>
            <w:r w:rsidRPr="003B6BCA">
              <w:rPr>
                <w:bCs/>
                <w:szCs w:val="28"/>
                <w:lang w:val="en-US"/>
              </w:rPr>
              <w:t>M9</w:t>
            </w:r>
          </w:p>
        </w:tc>
        <w:tc>
          <w:tcPr>
            <w:tcW w:w="6372" w:type="dxa"/>
            <w:shd w:val="clear" w:color="auto" w:fill="auto"/>
          </w:tcPr>
          <w:p w14:paraId="4A7B173B" w14:textId="70BFD28B" w:rsidR="00401B1B" w:rsidRPr="003B6BCA" w:rsidRDefault="00FE41C9" w:rsidP="00401B1B">
            <w:pPr>
              <w:spacing w:line="276" w:lineRule="auto"/>
              <w:ind w:right="566"/>
              <w:rPr>
                <w:rStyle w:val="a4"/>
                <w:b w:val="0"/>
                <w:bCs w:val="0"/>
                <w:szCs w:val="28"/>
                <w:lang w:val="en-US"/>
              </w:rPr>
            </w:pPr>
            <w:r w:rsidRPr="003B6BCA">
              <w:rPr>
                <w:szCs w:val="28"/>
                <w:lang w:val="en-US"/>
              </w:rPr>
              <w:t>American colonial literature. American enlightenment literature</w:t>
            </w:r>
          </w:p>
        </w:tc>
        <w:tc>
          <w:tcPr>
            <w:tcW w:w="1358" w:type="dxa"/>
            <w:shd w:val="clear" w:color="auto" w:fill="auto"/>
            <w:vAlign w:val="center"/>
          </w:tcPr>
          <w:p w14:paraId="6F3720BA" w14:textId="16C1DD63"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2AB755B2" w14:textId="77777777" w:rsidTr="00401B1B">
        <w:trPr>
          <w:trHeight w:val="171"/>
          <w:jc w:val="center"/>
        </w:trPr>
        <w:tc>
          <w:tcPr>
            <w:tcW w:w="1327" w:type="dxa"/>
            <w:shd w:val="clear" w:color="auto" w:fill="auto"/>
            <w:vAlign w:val="center"/>
          </w:tcPr>
          <w:p w14:paraId="00514DD4" w14:textId="6C13376C" w:rsidR="00401B1B" w:rsidRPr="003B6BCA" w:rsidRDefault="00401B1B" w:rsidP="00401B1B">
            <w:pPr>
              <w:spacing w:line="276" w:lineRule="auto"/>
              <w:ind w:right="566"/>
              <w:jc w:val="center"/>
              <w:rPr>
                <w:bCs/>
                <w:szCs w:val="28"/>
                <w:lang w:val="en-US"/>
              </w:rPr>
            </w:pPr>
            <w:r w:rsidRPr="003B6BCA">
              <w:rPr>
                <w:bCs/>
                <w:szCs w:val="28"/>
                <w:lang w:val="en-US"/>
              </w:rPr>
              <w:t>M10</w:t>
            </w:r>
          </w:p>
        </w:tc>
        <w:tc>
          <w:tcPr>
            <w:tcW w:w="6372" w:type="dxa"/>
            <w:shd w:val="clear" w:color="auto" w:fill="auto"/>
          </w:tcPr>
          <w:p w14:paraId="4A235C96" w14:textId="69C0BDBB" w:rsidR="00401B1B" w:rsidRPr="003B6BCA" w:rsidRDefault="00FE41C9" w:rsidP="00401B1B">
            <w:pPr>
              <w:spacing w:line="276" w:lineRule="auto"/>
              <w:ind w:right="566"/>
              <w:rPr>
                <w:rStyle w:val="a4"/>
                <w:b w:val="0"/>
                <w:bCs w:val="0"/>
                <w:szCs w:val="28"/>
                <w:lang w:val="en-US"/>
              </w:rPr>
            </w:pPr>
            <w:r w:rsidRPr="003B6BCA">
              <w:rPr>
                <w:szCs w:val="28"/>
                <w:lang w:val="en-US"/>
              </w:rPr>
              <w:t>Romanticism and transcendentalism, abolitionism in American literature</w:t>
            </w:r>
          </w:p>
        </w:tc>
        <w:tc>
          <w:tcPr>
            <w:tcW w:w="1358" w:type="dxa"/>
            <w:shd w:val="clear" w:color="auto" w:fill="auto"/>
            <w:vAlign w:val="center"/>
          </w:tcPr>
          <w:p w14:paraId="49A3C487" w14:textId="2656CF5F"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32565938" w14:textId="77777777" w:rsidTr="00401B1B">
        <w:trPr>
          <w:trHeight w:val="171"/>
          <w:jc w:val="center"/>
        </w:trPr>
        <w:tc>
          <w:tcPr>
            <w:tcW w:w="1327" w:type="dxa"/>
            <w:shd w:val="clear" w:color="auto" w:fill="auto"/>
            <w:vAlign w:val="center"/>
          </w:tcPr>
          <w:p w14:paraId="54AC89B2" w14:textId="5C509A38" w:rsidR="00401B1B" w:rsidRPr="003B6BCA" w:rsidRDefault="00401B1B" w:rsidP="00401B1B">
            <w:pPr>
              <w:spacing w:line="276" w:lineRule="auto"/>
              <w:ind w:right="566"/>
              <w:jc w:val="center"/>
              <w:rPr>
                <w:bCs/>
                <w:szCs w:val="28"/>
                <w:lang w:val="en-US"/>
              </w:rPr>
            </w:pPr>
            <w:r w:rsidRPr="003B6BCA">
              <w:rPr>
                <w:bCs/>
                <w:szCs w:val="28"/>
                <w:lang w:val="en-US"/>
              </w:rPr>
              <w:t>M11</w:t>
            </w:r>
          </w:p>
        </w:tc>
        <w:tc>
          <w:tcPr>
            <w:tcW w:w="6372" w:type="dxa"/>
            <w:shd w:val="clear" w:color="auto" w:fill="auto"/>
          </w:tcPr>
          <w:p w14:paraId="7A2B4AD3" w14:textId="76F0C207" w:rsidR="00401B1B" w:rsidRPr="003B6BCA" w:rsidRDefault="00FE41C9" w:rsidP="00401B1B">
            <w:pPr>
              <w:spacing w:line="276" w:lineRule="auto"/>
              <w:ind w:right="566"/>
              <w:rPr>
                <w:rStyle w:val="a4"/>
                <w:b w:val="0"/>
                <w:bCs w:val="0"/>
                <w:szCs w:val="28"/>
                <w:lang w:val="en-US"/>
              </w:rPr>
            </w:pPr>
            <w:r w:rsidRPr="003B6BCA">
              <w:rPr>
                <w:szCs w:val="28"/>
                <w:lang w:val="en-US"/>
              </w:rPr>
              <w:t>Realism in American literature at the end of the XIX and the beginning of 20</w:t>
            </w:r>
            <w:r w:rsidRPr="003B6BCA">
              <w:rPr>
                <w:szCs w:val="28"/>
                <w:vertAlign w:val="superscript"/>
                <w:lang w:val="en-US"/>
              </w:rPr>
              <w:t>th</w:t>
            </w:r>
            <w:r w:rsidRPr="003B6BCA">
              <w:rPr>
                <w:szCs w:val="28"/>
                <w:lang w:val="en-US"/>
              </w:rPr>
              <w:t xml:space="preserve"> century.</w:t>
            </w:r>
          </w:p>
        </w:tc>
        <w:tc>
          <w:tcPr>
            <w:tcW w:w="1358" w:type="dxa"/>
            <w:shd w:val="clear" w:color="auto" w:fill="auto"/>
            <w:vAlign w:val="center"/>
          </w:tcPr>
          <w:p w14:paraId="69E286B2" w14:textId="6B5E3006"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37E41DB8" w14:textId="77777777" w:rsidTr="00401B1B">
        <w:trPr>
          <w:trHeight w:val="171"/>
          <w:jc w:val="center"/>
        </w:trPr>
        <w:tc>
          <w:tcPr>
            <w:tcW w:w="1327" w:type="dxa"/>
            <w:shd w:val="clear" w:color="auto" w:fill="auto"/>
            <w:vAlign w:val="center"/>
          </w:tcPr>
          <w:p w14:paraId="5FDE5BAD" w14:textId="053A8221" w:rsidR="00401B1B" w:rsidRPr="003B6BCA" w:rsidRDefault="00401B1B" w:rsidP="00401B1B">
            <w:pPr>
              <w:spacing w:line="276" w:lineRule="auto"/>
              <w:ind w:right="566"/>
              <w:jc w:val="center"/>
              <w:rPr>
                <w:bCs/>
                <w:szCs w:val="28"/>
                <w:lang w:val="en-US"/>
              </w:rPr>
            </w:pPr>
            <w:r w:rsidRPr="003B6BCA">
              <w:rPr>
                <w:bCs/>
                <w:szCs w:val="28"/>
                <w:lang w:val="en-US"/>
              </w:rPr>
              <w:t>M12</w:t>
            </w:r>
          </w:p>
        </w:tc>
        <w:tc>
          <w:tcPr>
            <w:tcW w:w="6372" w:type="dxa"/>
            <w:shd w:val="clear" w:color="auto" w:fill="auto"/>
          </w:tcPr>
          <w:p w14:paraId="706FDB74" w14:textId="36BBD225" w:rsidR="00401B1B" w:rsidRPr="003B6BCA" w:rsidRDefault="00FE41C9" w:rsidP="00401B1B">
            <w:pPr>
              <w:spacing w:line="276" w:lineRule="auto"/>
              <w:ind w:right="566"/>
              <w:rPr>
                <w:rStyle w:val="a4"/>
                <w:b w:val="0"/>
                <w:bCs w:val="0"/>
                <w:szCs w:val="28"/>
                <w:lang w:val="en-US"/>
              </w:rPr>
            </w:pPr>
            <w:r w:rsidRPr="003B6BCA">
              <w:rPr>
                <w:szCs w:val="28"/>
                <w:lang w:val="en-US"/>
              </w:rPr>
              <w:t xml:space="preserve">American literature at the beginning of XX century. </w:t>
            </w:r>
            <w:r w:rsidRPr="003B6BCA">
              <w:rPr>
                <w:snapToGrid w:val="0"/>
                <w:szCs w:val="28"/>
                <w:lang w:val="en-US"/>
              </w:rPr>
              <w:t>“the lost generation in American literature”</w:t>
            </w:r>
          </w:p>
        </w:tc>
        <w:tc>
          <w:tcPr>
            <w:tcW w:w="1358" w:type="dxa"/>
            <w:shd w:val="clear" w:color="auto" w:fill="auto"/>
            <w:vAlign w:val="center"/>
          </w:tcPr>
          <w:p w14:paraId="0E42E8A8" w14:textId="17653F15"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FE41C9" w:rsidRPr="003B6BCA" w14:paraId="0F77BED5" w14:textId="77777777" w:rsidTr="00401B1B">
        <w:trPr>
          <w:trHeight w:val="171"/>
          <w:jc w:val="center"/>
        </w:trPr>
        <w:tc>
          <w:tcPr>
            <w:tcW w:w="1327" w:type="dxa"/>
            <w:shd w:val="clear" w:color="auto" w:fill="auto"/>
            <w:vAlign w:val="center"/>
          </w:tcPr>
          <w:p w14:paraId="313C9E5E" w14:textId="7FE0A2D4" w:rsidR="00FE41C9" w:rsidRPr="003B6BCA" w:rsidRDefault="00FE41C9" w:rsidP="00401B1B">
            <w:pPr>
              <w:spacing w:line="276" w:lineRule="auto"/>
              <w:ind w:right="566"/>
              <w:jc w:val="center"/>
              <w:rPr>
                <w:bCs/>
                <w:szCs w:val="28"/>
                <w:lang w:val="en-US"/>
              </w:rPr>
            </w:pPr>
            <w:r w:rsidRPr="003B6BCA">
              <w:rPr>
                <w:bCs/>
                <w:szCs w:val="28"/>
                <w:lang w:val="en-US"/>
              </w:rPr>
              <w:t>M13</w:t>
            </w:r>
          </w:p>
        </w:tc>
        <w:tc>
          <w:tcPr>
            <w:tcW w:w="6372" w:type="dxa"/>
            <w:shd w:val="clear" w:color="auto" w:fill="auto"/>
          </w:tcPr>
          <w:p w14:paraId="7D945682" w14:textId="57A4B0EA" w:rsidR="00FE41C9" w:rsidRPr="003B6BCA" w:rsidRDefault="00FE41C9" w:rsidP="00401B1B">
            <w:pPr>
              <w:spacing w:line="276" w:lineRule="auto"/>
              <w:ind w:right="566"/>
              <w:rPr>
                <w:szCs w:val="28"/>
                <w:lang w:val="en-US"/>
              </w:rPr>
            </w:pPr>
            <w:r w:rsidRPr="003B6BCA">
              <w:rPr>
                <w:szCs w:val="28"/>
                <w:lang w:val="en-US"/>
              </w:rPr>
              <w:t>Development of Afro-American literature in XX century</w:t>
            </w:r>
          </w:p>
        </w:tc>
        <w:tc>
          <w:tcPr>
            <w:tcW w:w="1358" w:type="dxa"/>
            <w:shd w:val="clear" w:color="auto" w:fill="auto"/>
            <w:vAlign w:val="center"/>
          </w:tcPr>
          <w:p w14:paraId="3EC7BBAD" w14:textId="6423D6CC" w:rsidR="00FE41C9" w:rsidRPr="003B6BCA" w:rsidRDefault="00FE41C9" w:rsidP="00401B1B">
            <w:pPr>
              <w:spacing w:line="276" w:lineRule="auto"/>
              <w:ind w:right="566"/>
              <w:jc w:val="center"/>
              <w:rPr>
                <w:bCs/>
                <w:szCs w:val="28"/>
                <w:lang w:val="en-US"/>
              </w:rPr>
            </w:pPr>
            <w:r w:rsidRPr="003B6BCA">
              <w:rPr>
                <w:bCs/>
                <w:szCs w:val="28"/>
                <w:lang w:val="en-US"/>
              </w:rPr>
              <w:t>2</w:t>
            </w:r>
          </w:p>
        </w:tc>
      </w:tr>
      <w:tr w:rsidR="00FE41C9" w:rsidRPr="003B6BCA" w14:paraId="799B9E6E" w14:textId="77777777" w:rsidTr="00401B1B">
        <w:trPr>
          <w:trHeight w:val="171"/>
          <w:jc w:val="center"/>
        </w:trPr>
        <w:tc>
          <w:tcPr>
            <w:tcW w:w="1327" w:type="dxa"/>
            <w:shd w:val="clear" w:color="auto" w:fill="auto"/>
            <w:vAlign w:val="center"/>
          </w:tcPr>
          <w:p w14:paraId="0859DAF0" w14:textId="168D50DB" w:rsidR="00FE41C9" w:rsidRPr="003B6BCA" w:rsidRDefault="00FE41C9" w:rsidP="00401B1B">
            <w:pPr>
              <w:spacing w:line="276" w:lineRule="auto"/>
              <w:ind w:right="566"/>
              <w:jc w:val="center"/>
              <w:rPr>
                <w:bCs/>
                <w:szCs w:val="28"/>
                <w:lang w:val="en-US"/>
              </w:rPr>
            </w:pPr>
            <w:r w:rsidRPr="003B6BCA">
              <w:rPr>
                <w:bCs/>
                <w:szCs w:val="28"/>
                <w:lang w:val="en-US"/>
              </w:rPr>
              <w:t>M14</w:t>
            </w:r>
          </w:p>
        </w:tc>
        <w:tc>
          <w:tcPr>
            <w:tcW w:w="6372" w:type="dxa"/>
            <w:shd w:val="clear" w:color="auto" w:fill="auto"/>
          </w:tcPr>
          <w:p w14:paraId="7A30CEF3" w14:textId="6FD37292" w:rsidR="00FE41C9" w:rsidRPr="003B6BCA" w:rsidRDefault="00FE41C9" w:rsidP="00401B1B">
            <w:pPr>
              <w:spacing w:line="276" w:lineRule="auto"/>
              <w:ind w:right="566"/>
              <w:rPr>
                <w:szCs w:val="28"/>
                <w:lang w:val="en-US"/>
              </w:rPr>
            </w:pPr>
            <w:r w:rsidRPr="003B6BCA">
              <w:rPr>
                <w:szCs w:val="28"/>
                <w:lang w:val="en-US"/>
              </w:rPr>
              <w:t>Realism in American literature after world war II. American drama, fantasy, detective genre</w:t>
            </w:r>
          </w:p>
        </w:tc>
        <w:tc>
          <w:tcPr>
            <w:tcW w:w="1358" w:type="dxa"/>
            <w:shd w:val="clear" w:color="auto" w:fill="auto"/>
            <w:vAlign w:val="center"/>
          </w:tcPr>
          <w:p w14:paraId="3D802F19" w14:textId="1DDF3750" w:rsidR="00FE41C9" w:rsidRPr="003B6BCA" w:rsidRDefault="00FE41C9" w:rsidP="00401B1B">
            <w:pPr>
              <w:spacing w:line="276" w:lineRule="auto"/>
              <w:ind w:right="566"/>
              <w:jc w:val="center"/>
              <w:rPr>
                <w:bCs/>
                <w:szCs w:val="28"/>
                <w:lang w:val="en-US"/>
              </w:rPr>
            </w:pPr>
            <w:r w:rsidRPr="003B6BCA">
              <w:rPr>
                <w:bCs/>
                <w:szCs w:val="28"/>
                <w:lang w:val="en-US"/>
              </w:rPr>
              <w:t>2</w:t>
            </w:r>
          </w:p>
        </w:tc>
      </w:tr>
      <w:tr w:rsidR="00FE41C9" w:rsidRPr="003B6BCA" w14:paraId="3F448E1A" w14:textId="77777777" w:rsidTr="00401B1B">
        <w:trPr>
          <w:trHeight w:val="171"/>
          <w:jc w:val="center"/>
        </w:trPr>
        <w:tc>
          <w:tcPr>
            <w:tcW w:w="1327" w:type="dxa"/>
            <w:shd w:val="clear" w:color="auto" w:fill="auto"/>
            <w:vAlign w:val="center"/>
          </w:tcPr>
          <w:p w14:paraId="51D3365D" w14:textId="440C4D1E" w:rsidR="00FE41C9" w:rsidRPr="003B6BCA" w:rsidRDefault="00FE41C9" w:rsidP="00401B1B">
            <w:pPr>
              <w:spacing w:line="276" w:lineRule="auto"/>
              <w:ind w:right="566"/>
              <w:jc w:val="center"/>
              <w:rPr>
                <w:bCs/>
                <w:szCs w:val="28"/>
                <w:lang w:val="en-US"/>
              </w:rPr>
            </w:pPr>
            <w:r w:rsidRPr="003B6BCA">
              <w:rPr>
                <w:bCs/>
                <w:szCs w:val="28"/>
                <w:lang w:val="en-US"/>
              </w:rPr>
              <w:t>M15</w:t>
            </w:r>
          </w:p>
        </w:tc>
        <w:tc>
          <w:tcPr>
            <w:tcW w:w="6372" w:type="dxa"/>
            <w:shd w:val="clear" w:color="auto" w:fill="auto"/>
          </w:tcPr>
          <w:p w14:paraId="2ED977A9" w14:textId="154D2D59" w:rsidR="00FE41C9" w:rsidRPr="003B6BCA" w:rsidRDefault="00FE41C9" w:rsidP="00401B1B">
            <w:pPr>
              <w:spacing w:line="276" w:lineRule="auto"/>
              <w:ind w:right="566"/>
              <w:rPr>
                <w:szCs w:val="28"/>
                <w:lang w:val="en-US"/>
              </w:rPr>
            </w:pPr>
            <w:r w:rsidRPr="003B6BCA">
              <w:rPr>
                <w:szCs w:val="28"/>
                <w:lang w:val="uz-Cyrl-UZ"/>
              </w:rPr>
              <w:t xml:space="preserve">Woman writers in </w:t>
            </w:r>
            <w:r w:rsidR="00560ABD" w:rsidRPr="003B6BCA">
              <w:rPr>
                <w:szCs w:val="28"/>
                <w:lang w:val="uz-Cyrl-UZ"/>
              </w:rPr>
              <w:t xml:space="preserve">American </w:t>
            </w:r>
            <w:r w:rsidRPr="003B6BCA">
              <w:rPr>
                <w:szCs w:val="28"/>
                <w:lang w:val="en-US"/>
              </w:rPr>
              <w:t>literature</w:t>
            </w:r>
            <w:r w:rsidRPr="003B6BCA">
              <w:rPr>
                <w:szCs w:val="28"/>
                <w:lang w:val="uz-Cyrl-UZ"/>
              </w:rPr>
              <w:t xml:space="preserve"> </w:t>
            </w:r>
            <w:r w:rsidRPr="003B6BCA">
              <w:rPr>
                <w:szCs w:val="28"/>
                <w:lang w:val="en-US"/>
              </w:rPr>
              <w:t xml:space="preserve">and </w:t>
            </w:r>
            <w:r w:rsidRPr="003B6BCA">
              <w:rPr>
                <w:szCs w:val="28"/>
                <w:lang w:val="en-US"/>
              </w:rPr>
              <w:lastRenderedPageBreak/>
              <w:t>modern American literature</w:t>
            </w:r>
          </w:p>
        </w:tc>
        <w:tc>
          <w:tcPr>
            <w:tcW w:w="1358" w:type="dxa"/>
            <w:shd w:val="clear" w:color="auto" w:fill="auto"/>
            <w:vAlign w:val="center"/>
          </w:tcPr>
          <w:p w14:paraId="67D05B1E" w14:textId="38E3509B" w:rsidR="00FE41C9" w:rsidRPr="003B6BCA" w:rsidRDefault="00FE41C9" w:rsidP="00401B1B">
            <w:pPr>
              <w:spacing w:line="276" w:lineRule="auto"/>
              <w:ind w:right="566"/>
              <w:jc w:val="center"/>
              <w:rPr>
                <w:bCs/>
                <w:szCs w:val="28"/>
                <w:lang w:val="en-US"/>
              </w:rPr>
            </w:pPr>
            <w:r w:rsidRPr="003B6BCA">
              <w:rPr>
                <w:bCs/>
                <w:szCs w:val="28"/>
                <w:lang w:val="en-US"/>
              </w:rPr>
              <w:lastRenderedPageBreak/>
              <w:t>2</w:t>
            </w:r>
          </w:p>
        </w:tc>
      </w:tr>
      <w:tr w:rsidR="00401B1B" w:rsidRPr="003B6BCA" w14:paraId="3777AC77" w14:textId="77777777" w:rsidTr="00401B1B">
        <w:trPr>
          <w:trHeight w:val="171"/>
          <w:jc w:val="center"/>
        </w:trPr>
        <w:tc>
          <w:tcPr>
            <w:tcW w:w="1327" w:type="dxa"/>
            <w:shd w:val="clear" w:color="auto" w:fill="auto"/>
            <w:vAlign w:val="center"/>
          </w:tcPr>
          <w:p w14:paraId="033555BA" w14:textId="77777777" w:rsidR="00401B1B" w:rsidRPr="003B6BCA" w:rsidRDefault="00401B1B" w:rsidP="00401B1B">
            <w:pPr>
              <w:spacing w:line="276" w:lineRule="auto"/>
              <w:ind w:right="566"/>
              <w:jc w:val="center"/>
              <w:rPr>
                <w:b/>
                <w:szCs w:val="28"/>
                <w:lang w:val="en-US"/>
              </w:rPr>
            </w:pPr>
          </w:p>
        </w:tc>
        <w:tc>
          <w:tcPr>
            <w:tcW w:w="6372" w:type="dxa"/>
            <w:shd w:val="clear" w:color="auto" w:fill="auto"/>
            <w:vAlign w:val="center"/>
          </w:tcPr>
          <w:p w14:paraId="30266849" w14:textId="77777777" w:rsidR="00401B1B" w:rsidRPr="003B6BCA" w:rsidRDefault="00401B1B" w:rsidP="00401B1B">
            <w:pPr>
              <w:spacing w:line="276" w:lineRule="auto"/>
              <w:ind w:right="566"/>
              <w:jc w:val="center"/>
              <w:rPr>
                <w:b/>
                <w:szCs w:val="28"/>
                <w:lang w:val="en-US"/>
              </w:rPr>
            </w:pPr>
            <w:r w:rsidRPr="003B6BCA">
              <w:rPr>
                <w:b/>
                <w:szCs w:val="28"/>
                <w:lang w:val="en-US"/>
              </w:rPr>
              <w:t>Jami</w:t>
            </w:r>
          </w:p>
        </w:tc>
        <w:tc>
          <w:tcPr>
            <w:tcW w:w="1358" w:type="dxa"/>
            <w:shd w:val="clear" w:color="auto" w:fill="auto"/>
            <w:vAlign w:val="center"/>
          </w:tcPr>
          <w:p w14:paraId="4C7B7656" w14:textId="705F8AAD" w:rsidR="00401B1B" w:rsidRPr="003B6BCA" w:rsidRDefault="00FE41C9" w:rsidP="00401B1B">
            <w:pPr>
              <w:spacing w:line="276" w:lineRule="auto"/>
              <w:ind w:right="566"/>
              <w:jc w:val="center"/>
              <w:rPr>
                <w:b/>
                <w:szCs w:val="28"/>
                <w:lang w:val="en-US"/>
              </w:rPr>
            </w:pPr>
            <w:r w:rsidRPr="003B6BCA">
              <w:rPr>
                <w:b/>
                <w:szCs w:val="28"/>
                <w:lang w:val="en-US"/>
              </w:rPr>
              <w:t>30</w:t>
            </w:r>
          </w:p>
        </w:tc>
      </w:tr>
    </w:tbl>
    <w:p w14:paraId="79CED227" w14:textId="7F6F1B25" w:rsidR="00FD4618" w:rsidRPr="00FD4618" w:rsidRDefault="00FD4618">
      <w:pPr>
        <w:rPr>
          <w:szCs w:val="28"/>
          <w:lang w:val="uz-Cyrl-UZ"/>
        </w:rPr>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6466"/>
        <w:gridCol w:w="1357"/>
      </w:tblGrid>
      <w:tr w:rsidR="00FD4618" w:rsidRPr="003B6BCA" w14:paraId="08E5E932" w14:textId="77777777" w:rsidTr="00401B1B">
        <w:trPr>
          <w:trHeight w:val="465"/>
          <w:jc w:val="center"/>
        </w:trPr>
        <w:tc>
          <w:tcPr>
            <w:tcW w:w="1218" w:type="dxa"/>
            <w:shd w:val="clear" w:color="auto" w:fill="auto"/>
            <w:vAlign w:val="center"/>
          </w:tcPr>
          <w:p w14:paraId="68B85FD4" w14:textId="050CFF66" w:rsidR="00FD4618" w:rsidRPr="003B6BCA" w:rsidRDefault="00FD4618" w:rsidP="00787C61">
            <w:pPr>
              <w:spacing w:line="276" w:lineRule="auto"/>
              <w:ind w:right="566"/>
              <w:jc w:val="center"/>
              <w:rPr>
                <w:b/>
                <w:szCs w:val="28"/>
                <w:lang w:val="uz-Cyrl-UZ"/>
              </w:rPr>
            </w:pPr>
          </w:p>
        </w:tc>
        <w:tc>
          <w:tcPr>
            <w:tcW w:w="6466" w:type="dxa"/>
            <w:shd w:val="clear" w:color="auto" w:fill="auto"/>
            <w:vAlign w:val="center"/>
          </w:tcPr>
          <w:p w14:paraId="0441362A" w14:textId="7D1C64D4" w:rsidR="00FD4618" w:rsidRPr="003B6BCA" w:rsidRDefault="00FD4618" w:rsidP="00787C61">
            <w:pPr>
              <w:spacing w:line="276" w:lineRule="auto"/>
              <w:ind w:right="566"/>
              <w:jc w:val="center"/>
              <w:rPr>
                <w:b/>
                <w:szCs w:val="28"/>
                <w:lang w:val="uz-Cyrl-UZ"/>
              </w:rPr>
            </w:pPr>
            <w:r w:rsidRPr="003B6BCA">
              <w:rPr>
                <w:b/>
                <w:bCs/>
                <w:noProof/>
                <w:szCs w:val="28"/>
                <w:lang w:val="en-US"/>
              </w:rPr>
              <w:t>Mashg‘ulotlar shakli:</w:t>
            </w:r>
            <w:r w:rsidR="00D82A87" w:rsidRPr="003B6BCA">
              <w:rPr>
                <w:b/>
                <w:bCs/>
                <w:noProof/>
                <w:szCs w:val="28"/>
                <w:lang w:val="en-US"/>
              </w:rPr>
              <w:t xml:space="preserve"> Seminar (S)</w:t>
            </w:r>
          </w:p>
        </w:tc>
        <w:tc>
          <w:tcPr>
            <w:tcW w:w="1357" w:type="dxa"/>
            <w:shd w:val="clear" w:color="auto" w:fill="auto"/>
            <w:vAlign w:val="center"/>
          </w:tcPr>
          <w:p w14:paraId="54C79D2F" w14:textId="77777777" w:rsidR="00FD4618" w:rsidRPr="003B6BCA" w:rsidRDefault="00FD4618" w:rsidP="00787C61">
            <w:pPr>
              <w:spacing w:line="276" w:lineRule="auto"/>
              <w:ind w:right="566"/>
              <w:jc w:val="center"/>
              <w:rPr>
                <w:b/>
                <w:szCs w:val="28"/>
                <w:lang w:val="en-US"/>
              </w:rPr>
            </w:pPr>
            <w:proofErr w:type="spellStart"/>
            <w:r w:rsidRPr="003B6BCA">
              <w:rPr>
                <w:b/>
                <w:szCs w:val="28"/>
                <w:lang w:val="en-US"/>
              </w:rPr>
              <w:t>Soat</w:t>
            </w:r>
            <w:proofErr w:type="spellEnd"/>
          </w:p>
        </w:tc>
      </w:tr>
      <w:tr w:rsidR="00FD4618" w:rsidRPr="003B6BCA" w14:paraId="226D776C" w14:textId="77777777" w:rsidTr="00401B1B">
        <w:trPr>
          <w:trHeight w:val="465"/>
          <w:jc w:val="center"/>
        </w:trPr>
        <w:tc>
          <w:tcPr>
            <w:tcW w:w="1218" w:type="dxa"/>
            <w:shd w:val="clear" w:color="auto" w:fill="auto"/>
            <w:vAlign w:val="center"/>
          </w:tcPr>
          <w:p w14:paraId="73BD9FD5" w14:textId="5EAEA885" w:rsidR="00FD4618" w:rsidRPr="003B6BCA" w:rsidRDefault="00FD4618" w:rsidP="00787C61">
            <w:pPr>
              <w:spacing w:line="276" w:lineRule="auto"/>
              <w:ind w:right="566"/>
              <w:jc w:val="center"/>
              <w:rPr>
                <w:bCs/>
                <w:szCs w:val="28"/>
                <w:lang w:val="uz-Cyrl-UZ"/>
              </w:rPr>
            </w:pPr>
            <w:r w:rsidRPr="003B6BCA">
              <w:rPr>
                <w:bCs/>
                <w:szCs w:val="28"/>
                <w:lang w:val="uz-Cyrl-UZ"/>
              </w:rPr>
              <w:t>№</w:t>
            </w:r>
          </w:p>
        </w:tc>
        <w:tc>
          <w:tcPr>
            <w:tcW w:w="6466" w:type="dxa"/>
            <w:shd w:val="clear" w:color="auto" w:fill="auto"/>
            <w:vAlign w:val="center"/>
          </w:tcPr>
          <w:p w14:paraId="4CA9AF7B" w14:textId="77777777" w:rsidR="00FD4618" w:rsidRPr="003B6BCA" w:rsidRDefault="00FD4618" w:rsidP="00787C61">
            <w:pPr>
              <w:spacing w:line="276" w:lineRule="auto"/>
              <w:ind w:right="566"/>
              <w:jc w:val="center"/>
              <w:rPr>
                <w:bCs/>
                <w:noProof/>
                <w:szCs w:val="28"/>
                <w:lang w:val="en-US"/>
              </w:rPr>
            </w:pPr>
          </w:p>
        </w:tc>
        <w:tc>
          <w:tcPr>
            <w:tcW w:w="1357" w:type="dxa"/>
            <w:shd w:val="clear" w:color="auto" w:fill="auto"/>
            <w:vAlign w:val="center"/>
          </w:tcPr>
          <w:p w14:paraId="24BDDA53" w14:textId="77777777" w:rsidR="00FD4618" w:rsidRPr="003B6BCA" w:rsidRDefault="00FD4618" w:rsidP="00787C61">
            <w:pPr>
              <w:spacing w:line="276" w:lineRule="auto"/>
              <w:ind w:right="566"/>
              <w:jc w:val="center"/>
              <w:rPr>
                <w:szCs w:val="28"/>
                <w:lang w:val="en-US"/>
              </w:rPr>
            </w:pPr>
          </w:p>
        </w:tc>
      </w:tr>
      <w:tr w:rsidR="00401B1B" w:rsidRPr="003B6BCA" w14:paraId="6775703B" w14:textId="77777777" w:rsidTr="00401B1B">
        <w:trPr>
          <w:trHeight w:val="465"/>
          <w:jc w:val="center"/>
        </w:trPr>
        <w:tc>
          <w:tcPr>
            <w:tcW w:w="1218" w:type="dxa"/>
            <w:shd w:val="clear" w:color="auto" w:fill="auto"/>
            <w:vAlign w:val="center"/>
          </w:tcPr>
          <w:p w14:paraId="772FE3D3" w14:textId="77777777" w:rsidR="00401B1B" w:rsidRPr="003B6BCA" w:rsidRDefault="00401B1B" w:rsidP="00401B1B">
            <w:pPr>
              <w:spacing w:line="276" w:lineRule="auto"/>
              <w:ind w:right="566"/>
              <w:jc w:val="center"/>
              <w:rPr>
                <w:bCs/>
                <w:szCs w:val="28"/>
                <w:lang w:val="en-US"/>
              </w:rPr>
            </w:pPr>
            <w:r w:rsidRPr="003B6BCA">
              <w:rPr>
                <w:bCs/>
                <w:szCs w:val="28"/>
                <w:lang w:val="en-US"/>
              </w:rPr>
              <w:t>S1</w:t>
            </w:r>
          </w:p>
        </w:tc>
        <w:tc>
          <w:tcPr>
            <w:tcW w:w="6466" w:type="dxa"/>
            <w:shd w:val="clear" w:color="auto" w:fill="auto"/>
          </w:tcPr>
          <w:p w14:paraId="03440C7E" w14:textId="0465DD8F" w:rsidR="00401B1B" w:rsidRPr="003B6BCA" w:rsidRDefault="00FE41C9" w:rsidP="00401B1B">
            <w:pPr>
              <w:spacing w:line="276" w:lineRule="auto"/>
              <w:ind w:right="566"/>
              <w:rPr>
                <w:bCs/>
                <w:szCs w:val="28"/>
                <w:lang w:val="uz-Cyrl-UZ"/>
              </w:rPr>
            </w:pPr>
            <w:r w:rsidRPr="003B6BCA">
              <w:rPr>
                <w:szCs w:val="28"/>
                <w:lang w:val="sv-SE"/>
              </w:rPr>
              <w:t xml:space="preserve">Early Middle Age literature. </w:t>
            </w:r>
            <w:r w:rsidRPr="003B6BCA">
              <w:rPr>
                <w:szCs w:val="28"/>
                <w:lang w:val="en-US"/>
              </w:rPr>
              <w:t>Formation of Middle Age English literature</w:t>
            </w:r>
          </w:p>
        </w:tc>
        <w:tc>
          <w:tcPr>
            <w:tcW w:w="1357" w:type="dxa"/>
            <w:shd w:val="clear" w:color="auto" w:fill="auto"/>
            <w:vAlign w:val="center"/>
          </w:tcPr>
          <w:p w14:paraId="649FF48B" w14:textId="77777777"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1A30FB64" w14:textId="77777777" w:rsidTr="00401B1B">
        <w:trPr>
          <w:trHeight w:val="465"/>
          <w:jc w:val="center"/>
        </w:trPr>
        <w:tc>
          <w:tcPr>
            <w:tcW w:w="1218" w:type="dxa"/>
            <w:shd w:val="clear" w:color="auto" w:fill="auto"/>
            <w:vAlign w:val="center"/>
          </w:tcPr>
          <w:p w14:paraId="1F5F8251" w14:textId="77777777" w:rsidR="00401B1B" w:rsidRPr="003B6BCA" w:rsidRDefault="00401B1B" w:rsidP="00401B1B">
            <w:pPr>
              <w:spacing w:line="276" w:lineRule="auto"/>
              <w:ind w:right="566"/>
              <w:jc w:val="center"/>
              <w:rPr>
                <w:bCs/>
                <w:szCs w:val="28"/>
                <w:lang w:val="en-US"/>
              </w:rPr>
            </w:pPr>
            <w:r w:rsidRPr="003B6BCA">
              <w:rPr>
                <w:bCs/>
                <w:szCs w:val="28"/>
                <w:lang w:val="en-US"/>
              </w:rPr>
              <w:t>S2</w:t>
            </w:r>
          </w:p>
        </w:tc>
        <w:tc>
          <w:tcPr>
            <w:tcW w:w="6466" w:type="dxa"/>
            <w:shd w:val="clear" w:color="auto" w:fill="auto"/>
          </w:tcPr>
          <w:p w14:paraId="2E173312" w14:textId="7916016C" w:rsidR="00401B1B" w:rsidRPr="003B6BCA" w:rsidRDefault="00FE41C9" w:rsidP="00401B1B">
            <w:pPr>
              <w:spacing w:line="276" w:lineRule="auto"/>
              <w:ind w:right="566"/>
              <w:rPr>
                <w:bCs/>
                <w:szCs w:val="28"/>
                <w:lang w:val="uz-Cyrl-UZ"/>
              </w:rPr>
            </w:pPr>
            <w:r w:rsidRPr="003B6BCA">
              <w:rPr>
                <w:szCs w:val="28"/>
                <w:lang w:val="en-US"/>
              </w:rPr>
              <w:t xml:space="preserve">Literature of </w:t>
            </w:r>
            <w:r w:rsidRPr="003B6BCA">
              <w:rPr>
                <w:snapToGrid w:val="0"/>
                <w:szCs w:val="28"/>
                <w:lang w:val="en-US"/>
              </w:rPr>
              <w:t>Renaissance period</w:t>
            </w:r>
            <w:r w:rsidRPr="003B6BCA">
              <w:rPr>
                <w:szCs w:val="28"/>
                <w:lang w:val="en-US"/>
              </w:rPr>
              <w:t>. Lyrics and comedies of William Shakespeare.</w:t>
            </w:r>
            <w:r w:rsidRPr="003B6BCA">
              <w:rPr>
                <w:szCs w:val="28"/>
                <w:lang w:val="sv-SE"/>
              </w:rPr>
              <w:t xml:space="preserve"> Historical tragedies, dramas and tragedies of </w:t>
            </w:r>
            <w:r w:rsidRPr="003B6BCA">
              <w:rPr>
                <w:szCs w:val="28"/>
                <w:lang w:val="en-US"/>
              </w:rPr>
              <w:t>William Shakespeare</w:t>
            </w:r>
            <w:r w:rsidRPr="003B6BCA">
              <w:rPr>
                <w:szCs w:val="28"/>
                <w:lang w:val="sv-SE"/>
              </w:rPr>
              <w:t>.</w:t>
            </w:r>
          </w:p>
        </w:tc>
        <w:tc>
          <w:tcPr>
            <w:tcW w:w="1357" w:type="dxa"/>
            <w:shd w:val="clear" w:color="auto" w:fill="auto"/>
            <w:vAlign w:val="center"/>
          </w:tcPr>
          <w:p w14:paraId="4B0F049E" w14:textId="77777777"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02C8A53E" w14:textId="77777777" w:rsidTr="00401B1B">
        <w:trPr>
          <w:trHeight w:val="436"/>
          <w:jc w:val="center"/>
        </w:trPr>
        <w:tc>
          <w:tcPr>
            <w:tcW w:w="1218" w:type="dxa"/>
            <w:shd w:val="clear" w:color="auto" w:fill="auto"/>
            <w:vAlign w:val="center"/>
          </w:tcPr>
          <w:p w14:paraId="6428E492" w14:textId="77777777" w:rsidR="00401B1B" w:rsidRPr="003B6BCA" w:rsidRDefault="00401B1B" w:rsidP="00401B1B">
            <w:pPr>
              <w:spacing w:line="276" w:lineRule="auto"/>
              <w:ind w:right="566"/>
              <w:jc w:val="center"/>
              <w:rPr>
                <w:bCs/>
                <w:szCs w:val="28"/>
                <w:lang w:val="en-US"/>
              </w:rPr>
            </w:pPr>
            <w:r w:rsidRPr="003B6BCA">
              <w:rPr>
                <w:bCs/>
                <w:szCs w:val="28"/>
                <w:lang w:val="en-US"/>
              </w:rPr>
              <w:t>S3</w:t>
            </w:r>
          </w:p>
        </w:tc>
        <w:tc>
          <w:tcPr>
            <w:tcW w:w="6466" w:type="dxa"/>
            <w:shd w:val="clear" w:color="auto" w:fill="auto"/>
          </w:tcPr>
          <w:p w14:paraId="0FD5AC8E" w14:textId="009FA7B3" w:rsidR="00401B1B" w:rsidRPr="003B6BCA" w:rsidRDefault="00FE41C9" w:rsidP="00401B1B">
            <w:pPr>
              <w:spacing w:line="276" w:lineRule="auto"/>
              <w:ind w:right="566"/>
              <w:rPr>
                <w:bCs/>
                <w:szCs w:val="28"/>
                <w:lang w:val="uz-Cyrl-UZ"/>
              </w:rPr>
            </w:pPr>
            <w:r w:rsidRPr="003B6BCA">
              <w:rPr>
                <w:szCs w:val="28"/>
                <w:lang w:val="en-US"/>
              </w:rPr>
              <w:t>Enlightenment period in English literature</w:t>
            </w:r>
            <w:r w:rsidRPr="003B6BCA">
              <w:rPr>
                <w:szCs w:val="28"/>
                <w:lang w:val="sv-SE"/>
              </w:rPr>
              <w:t xml:space="preserve"> in XVII – XVIII cc.</w:t>
            </w:r>
          </w:p>
        </w:tc>
        <w:tc>
          <w:tcPr>
            <w:tcW w:w="1357" w:type="dxa"/>
            <w:shd w:val="clear" w:color="auto" w:fill="auto"/>
            <w:vAlign w:val="center"/>
          </w:tcPr>
          <w:p w14:paraId="13496C33" w14:textId="77777777"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2A3581AF" w14:textId="77777777" w:rsidTr="00401B1B">
        <w:trPr>
          <w:trHeight w:val="465"/>
          <w:jc w:val="center"/>
        </w:trPr>
        <w:tc>
          <w:tcPr>
            <w:tcW w:w="1218" w:type="dxa"/>
            <w:shd w:val="clear" w:color="auto" w:fill="auto"/>
            <w:vAlign w:val="center"/>
          </w:tcPr>
          <w:p w14:paraId="6677DE4A" w14:textId="77777777" w:rsidR="00401B1B" w:rsidRPr="003B6BCA" w:rsidRDefault="00401B1B" w:rsidP="00401B1B">
            <w:pPr>
              <w:spacing w:line="276" w:lineRule="auto"/>
              <w:ind w:right="566"/>
              <w:jc w:val="center"/>
              <w:rPr>
                <w:bCs/>
                <w:szCs w:val="28"/>
                <w:lang w:val="en-US"/>
              </w:rPr>
            </w:pPr>
            <w:r w:rsidRPr="003B6BCA">
              <w:rPr>
                <w:bCs/>
                <w:szCs w:val="28"/>
                <w:lang w:val="en-US"/>
              </w:rPr>
              <w:t>S4</w:t>
            </w:r>
          </w:p>
        </w:tc>
        <w:tc>
          <w:tcPr>
            <w:tcW w:w="6466" w:type="dxa"/>
            <w:shd w:val="clear" w:color="auto" w:fill="auto"/>
          </w:tcPr>
          <w:p w14:paraId="1F97A184" w14:textId="5402078B" w:rsidR="00401B1B" w:rsidRPr="003B6BCA" w:rsidRDefault="00FE41C9" w:rsidP="00401B1B">
            <w:pPr>
              <w:spacing w:line="276" w:lineRule="auto"/>
              <w:ind w:right="566"/>
              <w:rPr>
                <w:bCs/>
                <w:szCs w:val="28"/>
                <w:lang w:val="uz-Cyrl-UZ"/>
              </w:rPr>
            </w:pPr>
            <w:r w:rsidRPr="003B6BCA">
              <w:rPr>
                <w:szCs w:val="28"/>
                <w:lang w:val="en-US"/>
              </w:rPr>
              <w:t>Romanticism in literature in XIX centuries</w:t>
            </w:r>
          </w:p>
        </w:tc>
        <w:tc>
          <w:tcPr>
            <w:tcW w:w="1357" w:type="dxa"/>
            <w:shd w:val="clear" w:color="auto" w:fill="auto"/>
            <w:vAlign w:val="center"/>
          </w:tcPr>
          <w:p w14:paraId="171C0D43" w14:textId="77777777"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348262D5" w14:textId="77777777" w:rsidTr="00401B1B">
        <w:trPr>
          <w:trHeight w:val="465"/>
          <w:jc w:val="center"/>
        </w:trPr>
        <w:tc>
          <w:tcPr>
            <w:tcW w:w="1218" w:type="dxa"/>
            <w:shd w:val="clear" w:color="auto" w:fill="auto"/>
            <w:vAlign w:val="center"/>
          </w:tcPr>
          <w:p w14:paraId="61BCCED8" w14:textId="77777777" w:rsidR="00401B1B" w:rsidRPr="003B6BCA" w:rsidRDefault="00401B1B" w:rsidP="00401B1B">
            <w:pPr>
              <w:spacing w:line="276" w:lineRule="auto"/>
              <w:ind w:right="566"/>
              <w:jc w:val="center"/>
              <w:rPr>
                <w:bCs/>
                <w:szCs w:val="28"/>
                <w:lang w:val="en-US"/>
              </w:rPr>
            </w:pPr>
            <w:r w:rsidRPr="003B6BCA">
              <w:rPr>
                <w:bCs/>
                <w:szCs w:val="28"/>
                <w:lang w:val="en-US"/>
              </w:rPr>
              <w:t>S5</w:t>
            </w:r>
          </w:p>
        </w:tc>
        <w:tc>
          <w:tcPr>
            <w:tcW w:w="6466" w:type="dxa"/>
            <w:shd w:val="clear" w:color="auto" w:fill="auto"/>
          </w:tcPr>
          <w:p w14:paraId="23581E1F" w14:textId="63E0DC74" w:rsidR="00401B1B" w:rsidRPr="003B6BCA" w:rsidRDefault="00FE41C9" w:rsidP="00401B1B">
            <w:pPr>
              <w:spacing w:line="276" w:lineRule="auto"/>
              <w:ind w:right="566"/>
              <w:rPr>
                <w:bCs/>
                <w:szCs w:val="28"/>
                <w:lang w:val="uz-Cyrl-UZ"/>
              </w:rPr>
            </w:pPr>
            <w:r w:rsidRPr="003B6BCA">
              <w:rPr>
                <w:szCs w:val="28"/>
                <w:lang w:val="en-US"/>
              </w:rPr>
              <w:t>Realism in English literature</w:t>
            </w:r>
            <w:r w:rsidRPr="003B6BCA">
              <w:rPr>
                <w:szCs w:val="28"/>
                <w:lang w:val="sv-SE"/>
              </w:rPr>
              <w:t xml:space="preserve"> in XIX c.</w:t>
            </w:r>
          </w:p>
        </w:tc>
        <w:tc>
          <w:tcPr>
            <w:tcW w:w="1357" w:type="dxa"/>
            <w:shd w:val="clear" w:color="auto" w:fill="auto"/>
            <w:vAlign w:val="center"/>
          </w:tcPr>
          <w:p w14:paraId="06884316" w14:textId="77777777"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0031FE8E" w14:textId="77777777" w:rsidTr="00401B1B">
        <w:trPr>
          <w:trHeight w:val="465"/>
          <w:jc w:val="center"/>
        </w:trPr>
        <w:tc>
          <w:tcPr>
            <w:tcW w:w="1218" w:type="dxa"/>
            <w:shd w:val="clear" w:color="auto" w:fill="auto"/>
            <w:vAlign w:val="center"/>
          </w:tcPr>
          <w:p w14:paraId="091655EE" w14:textId="77777777" w:rsidR="00401B1B" w:rsidRPr="003B6BCA" w:rsidRDefault="00401B1B" w:rsidP="00401B1B">
            <w:pPr>
              <w:spacing w:line="276" w:lineRule="auto"/>
              <w:ind w:right="566"/>
              <w:jc w:val="center"/>
              <w:rPr>
                <w:bCs/>
                <w:szCs w:val="28"/>
                <w:lang w:val="en-US"/>
              </w:rPr>
            </w:pPr>
            <w:r w:rsidRPr="003B6BCA">
              <w:rPr>
                <w:bCs/>
                <w:szCs w:val="28"/>
                <w:lang w:val="en-US"/>
              </w:rPr>
              <w:t>S6</w:t>
            </w:r>
          </w:p>
        </w:tc>
        <w:tc>
          <w:tcPr>
            <w:tcW w:w="6466" w:type="dxa"/>
            <w:shd w:val="clear" w:color="auto" w:fill="auto"/>
          </w:tcPr>
          <w:p w14:paraId="38EB490E" w14:textId="4F1BAB8E" w:rsidR="00401B1B" w:rsidRPr="003B6BCA" w:rsidRDefault="00FE41C9" w:rsidP="00401B1B">
            <w:pPr>
              <w:spacing w:line="276" w:lineRule="auto"/>
              <w:ind w:right="566"/>
              <w:rPr>
                <w:bCs/>
                <w:szCs w:val="28"/>
                <w:lang w:val="en-US"/>
              </w:rPr>
            </w:pPr>
            <w:r w:rsidRPr="003B6BCA">
              <w:rPr>
                <w:szCs w:val="28"/>
                <w:lang w:val="en-US"/>
              </w:rPr>
              <w:t>English woman writers of the XIX century. English literature at the end of the XIX and the beginning of 20</w:t>
            </w:r>
            <w:r w:rsidRPr="003B6BCA">
              <w:rPr>
                <w:szCs w:val="28"/>
                <w:vertAlign w:val="superscript"/>
                <w:lang w:val="en-US"/>
              </w:rPr>
              <w:t>th</w:t>
            </w:r>
            <w:r w:rsidRPr="003B6BCA">
              <w:rPr>
                <w:szCs w:val="28"/>
                <w:lang w:val="en-US"/>
              </w:rPr>
              <w:t xml:space="preserve"> century.</w:t>
            </w:r>
          </w:p>
        </w:tc>
        <w:tc>
          <w:tcPr>
            <w:tcW w:w="1357" w:type="dxa"/>
            <w:shd w:val="clear" w:color="auto" w:fill="auto"/>
            <w:vAlign w:val="center"/>
          </w:tcPr>
          <w:p w14:paraId="355E5D67" w14:textId="77777777"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3AB7B1BD" w14:textId="77777777" w:rsidTr="00401B1B">
        <w:trPr>
          <w:trHeight w:val="465"/>
          <w:jc w:val="center"/>
        </w:trPr>
        <w:tc>
          <w:tcPr>
            <w:tcW w:w="1218" w:type="dxa"/>
            <w:shd w:val="clear" w:color="auto" w:fill="auto"/>
            <w:vAlign w:val="center"/>
          </w:tcPr>
          <w:p w14:paraId="18FF41AA" w14:textId="77777777" w:rsidR="00401B1B" w:rsidRPr="003B6BCA" w:rsidRDefault="00401B1B" w:rsidP="00401B1B">
            <w:pPr>
              <w:spacing w:line="276" w:lineRule="auto"/>
              <w:ind w:right="566"/>
              <w:jc w:val="center"/>
              <w:rPr>
                <w:bCs/>
                <w:szCs w:val="28"/>
                <w:lang w:val="en-US"/>
              </w:rPr>
            </w:pPr>
            <w:r w:rsidRPr="003B6BCA">
              <w:rPr>
                <w:bCs/>
                <w:szCs w:val="28"/>
                <w:lang w:val="en-US"/>
              </w:rPr>
              <w:t>S7</w:t>
            </w:r>
          </w:p>
        </w:tc>
        <w:tc>
          <w:tcPr>
            <w:tcW w:w="6466" w:type="dxa"/>
            <w:shd w:val="clear" w:color="auto" w:fill="auto"/>
          </w:tcPr>
          <w:p w14:paraId="1386D374" w14:textId="37B4F496" w:rsidR="00401B1B" w:rsidRPr="003B6BCA" w:rsidRDefault="00FE41C9" w:rsidP="00401B1B">
            <w:pPr>
              <w:spacing w:line="276" w:lineRule="auto"/>
              <w:ind w:right="566"/>
              <w:rPr>
                <w:bCs/>
                <w:szCs w:val="28"/>
                <w:lang w:val="en-US"/>
              </w:rPr>
            </w:pPr>
            <w:r w:rsidRPr="003B6BCA">
              <w:rPr>
                <w:szCs w:val="28"/>
                <w:lang w:val="sv-SE"/>
              </w:rPr>
              <w:t>Development of English fantasy. English literature between two world wars in XX c.</w:t>
            </w:r>
          </w:p>
        </w:tc>
        <w:tc>
          <w:tcPr>
            <w:tcW w:w="1357" w:type="dxa"/>
            <w:shd w:val="clear" w:color="auto" w:fill="auto"/>
            <w:vAlign w:val="center"/>
          </w:tcPr>
          <w:p w14:paraId="366ACFEE" w14:textId="77777777"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37DD8C77" w14:textId="77777777" w:rsidTr="00401B1B">
        <w:trPr>
          <w:trHeight w:val="465"/>
          <w:jc w:val="center"/>
        </w:trPr>
        <w:tc>
          <w:tcPr>
            <w:tcW w:w="1218" w:type="dxa"/>
            <w:shd w:val="clear" w:color="auto" w:fill="auto"/>
            <w:vAlign w:val="center"/>
          </w:tcPr>
          <w:p w14:paraId="342A6844" w14:textId="77777777" w:rsidR="00401B1B" w:rsidRPr="003B6BCA" w:rsidRDefault="00401B1B" w:rsidP="00401B1B">
            <w:pPr>
              <w:spacing w:line="276" w:lineRule="auto"/>
              <w:ind w:right="566"/>
              <w:jc w:val="center"/>
              <w:rPr>
                <w:bCs/>
                <w:szCs w:val="28"/>
                <w:lang w:val="en-US"/>
              </w:rPr>
            </w:pPr>
            <w:r w:rsidRPr="003B6BCA">
              <w:rPr>
                <w:bCs/>
                <w:szCs w:val="28"/>
                <w:lang w:val="en-US"/>
              </w:rPr>
              <w:t>S8</w:t>
            </w:r>
          </w:p>
        </w:tc>
        <w:tc>
          <w:tcPr>
            <w:tcW w:w="6466" w:type="dxa"/>
            <w:shd w:val="clear" w:color="auto" w:fill="auto"/>
          </w:tcPr>
          <w:p w14:paraId="59EED2EA" w14:textId="2453FBA4" w:rsidR="00401B1B" w:rsidRPr="003B6BCA" w:rsidRDefault="00FE41C9" w:rsidP="00401B1B">
            <w:pPr>
              <w:spacing w:line="276" w:lineRule="auto"/>
              <w:ind w:right="566"/>
              <w:rPr>
                <w:bCs/>
                <w:szCs w:val="28"/>
                <w:lang w:val="en-US"/>
              </w:rPr>
            </w:pPr>
            <w:r w:rsidRPr="003B6BCA">
              <w:rPr>
                <w:szCs w:val="28"/>
                <w:lang w:val="en-US"/>
              </w:rPr>
              <w:t xml:space="preserve">English drama in </w:t>
            </w:r>
            <w:r w:rsidRPr="003B6BCA">
              <w:rPr>
                <w:szCs w:val="28"/>
                <w:lang w:val="sv-SE"/>
              </w:rPr>
              <w:t>XX c.</w:t>
            </w:r>
            <w:r w:rsidRPr="003B6BCA">
              <w:rPr>
                <w:szCs w:val="28"/>
                <w:lang w:val="en-US"/>
              </w:rPr>
              <w:t xml:space="preserve"> English literature at the half of the </w:t>
            </w:r>
            <w:r w:rsidRPr="003B6BCA">
              <w:rPr>
                <w:szCs w:val="28"/>
                <w:lang w:val="sv-SE"/>
              </w:rPr>
              <w:t xml:space="preserve">XX </w:t>
            </w:r>
            <w:r w:rsidRPr="003B6BCA">
              <w:rPr>
                <w:szCs w:val="28"/>
                <w:lang w:val="en-US"/>
              </w:rPr>
              <w:t>c</w:t>
            </w:r>
            <w:r w:rsidRPr="003B6BCA">
              <w:rPr>
                <w:szCs w:val="28"/>
                <w:lang w:val="sv-SE"/>
              </w:rPr>
              <w:t xml:space="preserve">. </w:t>
            </w:r>
            <w:r w:rsidR="00401B1B" w:rsidRPr="003B6BCA">
              <w:rPr>
                <w:rStyle w:val="a4"/>
                <w:b w:val="0"/>
                <w:bCs w:val="0"/>
                <w:szCs w:val="28"/>
                <w:lang w:val="en-US"/>
              </w:rPr>
              <w:t xml:space="preserve">The Political Vision of </w:t>
            </w:r>
            <w:r w:rsidR="00401B1B" w:rsidRPr="003B6BCA">
              <w:rPr>
                <w:rStyle w:val="ab"/>
                <w:szCs w:val="28"/>
                <w:lang w:val="en-US"/>
              </w:rPr>
              <w:t>Paradise Lost</w:t>
            </w:r>
            <w:r w:rsidR="00401B1B" w:rsidRPr="003B6BCA">
              <w:rPr>
                <w:rStyle w:val="a4"/>
                <w:b w:val="0"/>
                <w:bCs w:val="0"/>
                <w:szCs w:val="28"/>
                <w:lang w:val="en-US"/>
              </w:rPr>
              <w:t xml:space="preserve"> in the Context of the English Civil War</w:t>
            </w:r>
            <w:r w:rsidR="00401B1B" w:rsidRPr="003B6BCA">
              <w:rPr>
                <w:rStyle w:val="a8"/>
                <w:bCs/>
                <w:szCs w:val="28"/>
              </w:rPr>
              <w:footnoteReference w:id="3"/>
            </w:r>
          </w:p>
        </w:tc>
        <w:tc>
          <w:tcPr>
            <w:tcW w:w="1357" w:type="dxa"/>
            <w:shd w:val="clear" w:color="auto" w:fill="auto"/>
            <w:vAlign w:val="center"/>
          </w:tcPr>
          <w:p w14:paraId="3A1E4F86" w14:textId="77777777"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31EEA2DE" w14:textId="77777777" w:rsidTr="00401B1B">
        <w:trPr>
          <w:trHeight w:val="465"/>
          <w:jc w:val="center"/>
        </w:trPr>
        <w:tc>
          <w:tcPr>
            <w:tcW w:w="1218" w:type="dxa"/>
            <w:shd w:val="clear" w:color="auto" w:fill="auto"/>
            <w:vAlign w:val="center"/>
          </w:tcPr>
          <w:p w14:paraId="233AFBC0" w14:textId="5CA6CCB7" w:rsidR="00401B1B" w:rsidRPr="003B6BCA" w:rsidRDefault="00401B1B" w:rsidP="00401B1B">
            <w:pPr>
              <w:spacing w:line="276" w:lineRule="auto"/>
              <w:ind w:right="566"/>
              <w:jc w:val="center"/>
              <w:rPr>
                <w:bCs/>
                <w:szCs w:val="28"/>
                <w:lang w:val="en-US"/>
              </w:rPr>
            </w:pPr>
            <w:r w:rsidRPr="003B6BCA">
              <w:rPr>
                <w:bCs/>
                <w:szCs w:val="28"/>
                <w:lang w:val="en-US"/>
              </w:rPr>
              <w:t>S9</w:t>
            </w:r>
          </w:p>
        </w:tc>
        <w:tc>
          <w:tcPr>
            <w:tcW w:w="6466" w:type="dxa"/>
            <w:shd w:val="clear" w:color="auto" w:fill="auto"/>
          </w:tcPr>
          <w:p w14:paraId="28D8C4B3" w14:textId="748C5FFE" w:rsidR="00401B1B" w:rsidRPr="003B6BCA" w:rsidRDefault="00FE41C9" w:rsidP="00401B1B">
            <w:pPr>
              <w:spacing w:line="276" w:lineRule="auto"/>
              <w:ind w:right="566"/>
              <w:rPr>
                <w:bCs/>
                <w:szCs w:val="28"/>
                <w:lang w:val="en-US"/>
              </w:rPr>
            </w:pPr>
            <w:r w:rsidRPr="003B6BCA">
              <w:rPr>
                <w:szCs w:val="28"/>
                <w:lang w:val="en-US"/>
              </w:rPr>
              <w:t>Modern English literature. Nobel Prize writers</w:t>
            </w:r>
          </w:p>
        </w:tc>
        <w:tc>
          <w:tcPr>
            <w:tcW w:w="1357" w:type="dxa"/>
            <w:shd w:val="clear" w:color="auto" w:fill="auto"/>
            <w:vAlign w:val="center"/>
          </w:tcPr>
          <w:p w14:paraId="1EFED99A" w14:textId="12707D92"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3C2C6028" w14:textId="77777777" w:rsidTr="00401B1B">
        <w:trPr>
          <w:trHeight w:val="465"/>
          <w:jc w:val="center"/>
        </w:trPr>
        <w:tc>
          <w:tcPr>
            <w:tcW w:w="1218" w:type="dxa"/>
            <w:shd w:val="clear" w:color="auto" w:fill="auto"/>
            <w:vAlign w:val="center"/>
          </w:tcPr>
          <w:p w14:paraId="7335CA86" w14:textId="3F4D6516" w:rsidR="00401B1B" w:rsidRPr="003B6BCA" w:rsidRDefault="00401B1B" w:rsidP="00401B1B">
            <w:pPr>
              <w:spacing w:line="276" w:lineRule="auto"/>
              <w:ind w:right="566"/>
              <w:jc w:val="center"/>
              <w:rPr>
                <w:bCs/>
                <w:szCs w:val="28"/>
                <w:lang w:val="en-US"/>
              </w:rPr>
            </w:pPr>
            <w:r w:rsidRPr="003B6BCA">
              <w:rPr>
                <w:bCs/>
                <w:szCs w:val="28"/>
                <w:lang w:val="en-US"/>
              </w:rPr>
              <w:t>S10</w:t>
            </w:r>
          </w:p>
        </w:tc>
        <w:tc>
          <w:tcPr>
            <w:tcW w:w="6466" w:type="dxa"/>
            <w:shd w:val="clear" w:color="auto" w:fill="auto"/>
          </w:tcPr>
          <w:p w14:paraId="71A7718F" w14:textId="5F4E95FD" w:rsidR="00401B1B" w:rsidRPr="003B6BCA" w:rsidRDefault="00FE41C9" w:rsidP="00401B1B">
            <w:pPr>
              <w:spacing w:line="276" w:lineRule="auto"/>
              <w:ind w:right="566"/>
              <w:rPr>
                <w:bCs/>
                <w:szCs w:val="28"/>
                <w:lang w:val="en-US"/>
              </w:rPr>
            </w:pPr>
            <w:r w:rsidRPr="003B6BCA">
              <w:rPr>
                <w:szCs w:val="28"/>
                <w:lang w:val="sv-SE"/>
              </w:rPr>
              <w:t>Amеri</w:t>
            </w:r>
            <w:r w:rsidRPr="003B6BCA">
              <w:rPr>
                <w:szCs w:val="28"/>
                <w:lang w:val="en-US"/>
              </w:rPr>
              <w:t>c</w:t>
            </w:r>
            <w:r w:rsidRPr="003B6BCA">
              <w:rPr>
                <w:szCs w:val="28"/>
                <w:lang w:val="sv-SE"/>
              </w:rPr>
              <w:t>a</w:t>
            </w:r>
            <w:r w:rsidRPr="003B6BCA">
              <w:rPr>
                <w:szCs w:val="28"/>
                <w:lang w:val="en-US"/>
              </w:rPr>
              <w:t>n</w:t>
            </w:r>
            <w:r w:rsidRPr="003B6BCA">
              <w:rPr>
                <w:szCs w:val="28"/>
                <w:lang w:val="sv-SE"/>
              </w:rPr>
              <w:t xml:space="preserve"> </w:t>
            </w:r>
            <w:r w:rsidRPr="003B6BCA">
              <w:rPr>
                <w:szCs w:val="28"/>
                <w:lang w:val="en-US"/>
              </w:rPr>
              <w:t>Enlightenment literature. The genre of Adventure in Am</w:t>
            </w:r>
            <w:r w:rsidRPr="003B6BCA">
              <w:rPr>
                <w:szCs w:val="28"/>
              </w:rPr>
              <w:t>е</w:t>
            </w:r>
            <w:proofErr w:type="spellStart"/>
            <w:r w:rsidRPr="003B6BCA">
              <w:rPr>
                <w:szCs w:val="28"/>
                <w:lang w:val="en-US"/>
              </w:rPr>
              <w:t>rican</w:t>
            </w:r>
            <w:proofErr w:type="spellEnd"/>
            <w:r w:rsidRPr="003B6BCA">
              <w:rPr>
                <w:szCs w:val="28"/>
                <w:lang w:val="en-US"/>
              </w:rPr>
              <w:t xml:space="preserve"> novels</w:t>
            </w:r>
          </w:p>
        </w:tc>
        <w:tc>
          <w:tcPr>
            <w:tcW w:w="1357" w:type="dxa"/>
            <w:shd w:val="clear" w:color="auto" w:fill="auto"/>
            <w:vAlign w:val="center"/>
          </w:tcPr>
          <w:p w14:paraId="3FBC76F5" w14:textId="008E0CCE"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034C1CCF" w14:textId="77777777" w:rsidTr="00401B1B">
        <w:trPr>
          <w:trHeight w:val="465"/>
          <w:jc w:val="center"/>
        </w:trPr>
        <w:tc>
          <w:tcPr>
            <w:tcW w:w="1218" w:type="dxa"/>
            <w:shd w:val="clear" w:color="auto" w:fill="auto"/>
            <w:vAlign w:val="center"/>
          </w:tcPr>
          <w:p w14:paraId="6E413487" w14:textId="0270C920" w:rsidR="00401B1B" w:rsidRPr="003B6BCA" w:rsidRDefault="00401B1B" w:rsidP="00401B1B">
            <w:pPr>
              <w:spacing w:line="276" w:lineRule="auto"/>
              <w:ind w:right="566"/>
              <w:jc w:val="center"/>
              <w:rPr>
                <w:bCs/>
                <w:szCs w:val="28"/>
                <w:lang w:val="en-US"/>
              </w:rPr>
            </w:pPr>
            <w:r w:rsidRPr="003B6BCA">
              <w:rPr>
                <w:bCs/>
                <w:szCs w:val="28"/>
                <w:lang w:val="en-US"/>
              </w:rPr>
              <w:t>S11</w:t>
            </w:r>
          </w:p>
        </w:tc>
        <w:tc>
          <w:tcPr>
            <w:tcW w:w="6466" w:type="dxa"/>
            <w:shd w:val="clear" w:color="auto" w:fill="auto"/>
          </w:tcPr>
          <w:p w14:paraId="56890A30" w14:textId="0C6ED562" w:rsidR="00401B1B" w:rsidRPr="003B6BCA" w:rsidRDefault="00FE41C9" w:rsidP="00401B1B">
            <w:pPr>
              <w:spacing w:line="276" w:lineRule="auto"/>
              <w:ind w:right="566"/>
              <w:rPr>
                <w:bCs/>
                <w:szCs w:val="28"/>
                <w:lang w:val="en-US"/>
              </w:rPr>
            </w:pPr>
            <w:r w:rsidRPr="003B6BCA">
              <w:rPr>
                <w:szCs w:val="28"/>
                <w:lang w:val="en-US"/>
              </w:rPr>
              <w:t>Abolitionism and transcendentalism in American literature</w:t>
            </w:r>
          </w:p>
        </w:tc>
        <w:tc>
          <w:tcPr>
            <w:tcW w:w="1357" w:type="dxa"/>
            <w:shd w:val="clear" w:color="auto" w:fill="auto"/>
            <w:vAlign w:val="center"/>
          </w:tcPr>
          <w:p w14:paraId="6258CA0C" w14:textId="648DE83E"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039A8FE0" w14:textId="77777777" w:rsidTr="00401B1B">
        <w:trPr>
          <w:trHeight w:val="465"/>
          <w:jc w:val="center"/>
        </w:trPr>
        <w:tc>
          <w:tcPr>
            <w:tcW w:w="1218" w:type="dxa"/>
            <w:shd w:val="clear" w:color="auto" w:fill="auto"/>
            <w:vAlign w:val="center"/>
          </w:tcPr>
          <w:p w14:paraId="48001C08" w14:textId="5B628752" w:rsidR="00401B1B" w:rsidRPr="003B6BCA" w:rsidRDefault="00401B1B" w:rsidP="00401B1B">
            <w:pPr>
              <w:spacing w:line="276" w:lineRule="auto"/>
              <w:ind w:right="566"/>
              <w:jc w:val="center"/>
              <w:rPr>
                <w:bCs/>
                <w:szCs w:val="28"/>
                <w:lang w:val="en-US"/>
              </w:rPr>
            </w:pPr>
            <w:r w:rsidRPr="003B6BCA">
              <w:rPr>
                <w:bCs/>
                <w:szCs w:val="28"/>
                <w:lang w:val="en-US"/>
              </w:rPr>
              <w:t>S12</w:t>
            </w:r>
          </w:p>
        </w:tc>
        <w:tc>
          <w:tcPr>
            <w:tcW w:w="6466" w:type="dxa"/>
            <w:shd w:val="clear" w:color="auto" w:fill="auto"/>
          </w:tcPr>
          <w:p w14:paraId="47403A18" w14:textId="5942F263" w:rsidR="00401B1B" w:rsidRPr="003B6BCA" w:rsidRDefault="00FE41C9" w:rsidP="00401B1B">
            <w:pPr>
              <w:spacing w:line="276" w:lineRule="auto"/>
              <w:ind w:right="566"/>
              <w:rPr>
                <w:bCs/>
                <w:szCs w:val="28"/>
                <w:lang w:val="en-US"/>
              </w:rPr>
            </w:pPr>
            <w:r w:rsidRPr="003B6BCA">
              <w:rPr>
                <w:szCs w:val="28"/>
                <w:lang w:val="en-US"/>
              </w:rPr>
              <w:t>Realism in American literature in XX c. “Literature of Lost Generation”</w:t>
            </w:r>
          </w:p>
        </w:tc>
        <w:tc>
          <w:tcPr>
            <w:tcW w:w="1357" w:type="dxa"/>
            <w:shd w:val="clear" w:color="auto" w:fill="auto"/>
            <w:vAlign w:val="center"/>
          </w:tcPr>
          <w:p w14:paraId="060186BC" w14:textId="33136F36"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3AC002F6" w14:textId="77777777" w:rsidTr="00401B1B">
        <w:trPr>
          <w:trHeight w:val="465"/>
          <w:jc w:val="center"/>
        </w:trPr>
        <w:tc>
          <w:tcPr>
            <w:tcW w:w="1218" w:type="dxa"/>
            <w:shd w:val="clear" w:color="auto" w:fill="auto"/>
            <w:vAlign w:val="center"/>
          </w:tcPr>
          <w:p w14:paraId="0DCB408D" w14:textId="030981A2" w:rsidR="00401B1B" w:rsidRPr="003B6BCA" w:rsidRDefault="00401B1B" w:rsidP="00401B1B">
            <w:pPr>
              <w:spacing w:line="276" w:lineRule="auto"/>
              <w:ind w:right="566"/>
              <w:jc w:val="center"/>
              <w:rPr>
                <w:bCs/>
                <w:szCs w:val="28"/>
                <w:lang w:val="en-US"/>
              </w:rPr>
            </w:pPr>
            <w:r w:rsidRPr="003B6BCA">
              <w:rPr>
                <w:bCs/>
                <w:szCs w:val="28"/>
                <w:lang w:val="en-US"/>
              </w:rPr>
              <w:t>S13</w:t>
            </w:r>
          </w:p>
        </w:tc>
        <w:tc>
          <w:tcPr>
            <w:tcW w:w="6466" w:type="dxa"/>
            <w:shd w:val="clear" w:color="auto" w:fill="auto"/>
          </w:tcPr>
          <w:p w14:paraId="49780A05" w14:textId="583DD046" w:rsidR="00401B1B" w:rsidRPr="003B6BCA" w:rsidRDefault="00FE41C9" w:rsidP="00401B1B">
            <w:pPr>
              <w:spacing w:line="276" w:lineRule="auto"/>
              <w:ind w:right="566"/>
              <w:rPr>
                <w:bCs/>
                <w:szCs w:val="28"/>
                <w:lang w:val="en-US"/>
              </w:rPr>
            </w:pPr>
            <w:r w:rsidRPr="003B6BCA">
              <w:rPr>
                <w:szCs w:val="28"/>
                <w:lang w:val="en-US"/>
              </w:rPr>
              <w:t>American literature at the first half of XX c. Afro-Am</w:t>
            </w:r>
            <w:r w:rsidRPr="003B6BCA">
              <w:rPr>
                <w:szCs w:val="28"/>
              </w:rPr>
              <w:t>е</w:t>
            </w:r>
            <w:proofErr w:type="spellStart"/>
            <w:r w:rsidRPr="003B6BCA">
              <w:rPr>
                <w:szCs w:val="28"/>
                <w:lang w:val="en-US"/>
              </w:rPr>
              <w:t>rican</w:t>
            </w:r>
            <w:proofErr w:type="spellEnd"/>
            <w:r w:rsidRPr="003B6BCA">
              <w:rPr>
                <w:szCs w:val="28"/>
                <w:lang w:val="en-US"/>
              </w:rPr>
              <w:t xml:space="preserve"> writers</w:t>
            </w:r>
          </w:p>
        </w:tc>
        <w:tc>
          <w:tcPr>
            <w:tcW w:w="1357" w:type="dxa"/>
            <w:shd w:val="clear" w:color="auto" w:fill="auto"/>
            <w:vAlign w:val="center"/>
          </w:tcPr>
          <w:p w14:paraId="1D254B21" w14:textId="0B9E4403"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401B1B" w:rsidRPr="003B6BCA" w14:paraId="45E1C246" w14:textId="77777777" w:rsidTr="00401B1B">
        <w:trPr>
          <w:trHeight w:val="465"/>
          <w:jc w:val="center"/>
        </w:trPr>
        <w:tc>
          <w:tcPr>
            <w:tcW w:w="1218" w:type="dxa"/>
            <w:shd w:val="clear" w:color="auto" w:fill="auto"/>
            <w:vAlign w:val="center"/>
          </w:tcPr>
          <w:p w14:paraId="1FEC4D0B" w14:textId="51EF047F" w:rsidR="00401B1B" w:rsidRPr="003B6BCA" w:rsidRDefault="00401B1B" w:rsidP="00401B1B">
            <w:pPr>
              <w:spacing w:line="276" w:lineRule="auto"/>
              <w:ind w:right="566"/>
              <w:jc w:val="center"/>
              <w:rPr>
                <w:bCs/>
                <w:szCs w:val="28"/>
                <w:lang w:val="en-US"/>
              </w:rPr>
            </w:pPr>
            <w:r w:rsidRPr="003B6BCA">
              <w:rPr>
                <w:bCs/>
                <w:szCs w:val="28"/>
                <w:lang w:val="en-US"/>
              </w:rPr>
              <w:t>S14</w:t>
            </w:r>
          </w:p>
        </w:tc>
        <w:tc>
          <w:tcPr>
            <w:tcW w:w="6466" w:type="dxa"/>
            <w:shd w:val="clear" w:color="auto" w:fill="auto"/>
          </w:tcPr>
          <w:p w14:paraId="475459BD" w14:textId="4A4B825A" w:rsidR="00401B1B" w:rsidRPr="003B6BCA" w:rsidRDefault="00FE41C9" w:rsidP="00401B1B">
            <w:pPr>
              <w:spacing w:line="276" w:lineRule="auto"/>
              <w:ind w:right="566"/>
              <w:rPr>
                <w:bCs/>
                <w:szCs w:val="28"/>
                <w:lang w:val="en-US"/>
              </w:rPr>
            </w:pPr>
            <w:r w:rsidRPr="003B6BCA">
              <w:rPr>
                <w:szCs w:val="28"/>
                <w:lang w:val="sv-SE"/>
              </w:rPr>
              <w:t>Development of d</w:t>
            </w:r>
            <w:r w:rsidRPr="003B6BCA">
              <w:rPr>
                <w:szCs w:val="28"/>
              </w:rPr>
              <w:t>е</w:t>
            </w:r>
            <w:r w:rsidRPr="003B6BCA">
              <w:rPr>
                <w:szCs w:val="28"/>
                <w:lang w:val="sv-SE"/>
              </w:rPr>
              <w:t>t</w:t>
            </w:r>
            <w:r w:rsidRPr="003B6BCA">
              <w:rPr>
                <w:szCs w:val="28"/>
              </w:rPr>
              <w:t>е</w:t>
            </w:r>
            <w:r w:rsidRPr="003B6BCA">
              <w:rPr>
                <w:szCs w:val="28"/>
                <w:lang w:val="en-US"/>
              </w:rPr>
              <w:t>c</w:t>
            </w:r>
            <w:r w:rsidRPr="003B6BCA">
              <w:rPr>
                <w:szCs w:val="28"/>
                <w:lang w:val="sv-SE"/>
              </w:rPr>
              <w:t xml:space="preserve">tive and fantastic genre. </w:t>
            </w:r>
            <w:r w:rsidRPr="003B6BCA">
              <w:rPr>
                <w:szCs w:val="28"/>
                <w:lang w:val="sv-SE"/>
              </w:rPr>
              <w:lastRenderedPageBreak/>
              <w:t xml:space="preserve">American drama in </w:t>
            </w:r>
            <w:r w:rsidRPr="003B6BCA">
              <w:rPr>
                <w:szCs w:val="28"/>
                <w:lang w:val="en-US"/>
              </w:rPr>
              <w:t>XX c</w:t>
            </w:r>
          </w:p>
        </w:tc>
        <w:tc>
          <w:tcPr>
            <w:tcW w:w="1357" w:type="dxa"/>
            <w:shd w:val="clear" w:color="auto" w:fill="auto"/>
            <w:vAlign w:val="center"/>
          </w:tcPr>
          <w:p w14:paraId="0A039116" w14:textId="51A3CEF3" w:rsidR="00401B1B" w:rsidRPr="003B6BCA" w:rsidRDefault="00401B1B" w:rsidP="00401B1B">
            <w:pPr>
              <w:spacing w:line="276" w:lineRule="auto"/>
              <w:ind w:right="566"/>
              <w:jc w:val="center"/>
              <w:rPr>
                <w:bCs/>
                <w:szCs w:val="28"/>
                <w:lang w:val="en-US"/>
              </w:rPr>
            </w:pPr>
            <w:r w:rsidRPr="003B6BCA">
              <w:rPr>
                <w:bCs/>
                <w:szCs w:val="28"/>
                <w:lang w:val="en-US"/>
              </w:rPr>
              <w:lastRenderedPageBreak/>
              <w:t>2</w:t>
            </w:r>
          </w:p>
        </w:tc>
      </w:tr>
      <w:tr w:rsidR="00401B1B" w:rsidRPr="003B6BCA" w14:paraId="5D36E87C" w14:textId="77777777" w:rsidTr="00401B1B">
        <w:trPr>
          <w:trHeight w:val="465"/>
          <w:jc w:val="center"/>
        </w:trPr>
        <w:tc>
          <w:tcPr>
            <w:tcW w:w="1218" w:type="dxa"/>
            <w:shd w:val="clear" w:color="auto" w:fill="auto"/>
            <w:vAlign w:val="center"/>
          </w:tcPr>
          <w:p w14:paraId="72CD581A" w14:textId="43D880B7" w:rsidR="00401B1B" w:rsidRPr="003B6BCA" w:rsidRDefault="00401B1B" w:rsidP="00401B1B">
            <w:pPr>
              <w:spacing w:line="276" w:lineRule="auto"/>
              <w:ind w:right="566"/>
              <w:jc w:val="center"/>
              <w:rPr>
                <w:bCs/>
                <w:szCs w:val="28"/>
                <w:lang w:val="en-US"/>
              </w:rPr>
            </w:pPr>
            <w:r w:rsidRPr="003B6BCA">
              <w:rPr>
                <w:bCs/>
                <w:szCs w:val="28"/>
                <w:lang w:val="en-US"/>
              </w:rPr>
              <w:lastRenderedPageBreak/>
              <w:t>S15</w:t>
            </w:r>
          </w:p>
        </w:tc>
        <w:tc>
          <w:tcPr>
            <w:tcW w:w="6466" w:type="dxa"/>
            <w:shd w:val="clear" w:color="auto" w:fill="auto"/>
          </w:tcPr>
          <w:p w14:paraId="4AB9DC00" w14:textId="1E179844" w:rsidR="00401B1B" w:rsidRPr="003B6BCA" w:rsidRDefault="003B6BCA" w:rsidP="00401B1B">
            <w:pPr>
              <w:spacing w:line="276" w:lineRule="auto"/>
              <w:ind w:right="566"/>
              <w:rPr>
                <w:bCs/>
                <w:szCs w:val="28"/>
                <w:lang w:val="en-US"/>
              </w:rPr>
            </w:pPr>
            <w:r w:rsidRPr="003B6BCA">
              <w:rPr>
                <w:szCs w:val="28"/>
                <w:lang w:val="en-US"/>
              </w:rPr>
              <w:t xml:space="preserve">American literature at the end of XX c. and the beginning </w:t>
            </w:r>
            <w:proofErr w:type="gramStart"/>
            <w:r w:rsidRPr="003B6BCA">
              <w:rPr>
                <w:szCs w:val="28"/>
                <w:lang w:val="en-US"/>
              </w:rPr>
              <w:t>of  XXI</w:t>
            </w:r>
            <w:proofErr w:type="gramEnd"/>
            <w:r w:rsidRPr="003B6BCA">
              <w:rPr>
                <w:szCs w:val="28"/>
                <w:lang w:val="en-US"/>
              </w:rPr>
              <w:t xml:space="preserve"> c. Nob</w:t>
            </w:r>
            <w:r w:rsidRPr="003B6BCA">
              <w:rPr>
                <w:szCs w:val="28"/>
              </w:rPr>
              <w:t>е</w:t>
            </w:r>
            <w:r w:rsidRPr="003B6BCA">
              <w:rPr>
                <w:szCs w:val="28"/>
                <w:lang w:val="en-US"/>
              </w:rPr>
              <w:t>l Prize writers of American literature.</w:t>
            </w:r>
          </w:p>
        </w:tc>
        <w:tc>
          <w:tcPr>
            <w:tcW w:w="1357" w:type="dxa"/>
            <w:shd w:val="clear" w:color="auto" w:fill="auto"/>
            <w:vAlign w:val="center"/>
          </w:tcPr>
          <w:p w14:paraId="5739BDE5" w14:textId="503346BE" w:rsidR="00401B1B" w:rsidRPr="003B6BCA" w:rsidRDefault="00401B1B" w:rsidP="00401B1B">
            <w:pPr>
              <w:spacing w:line="276" w:lineRule="auto"/>
              <w:ind w:right="566"/>
              <w:jc w:val="center"/>
              <w:rPr>
                <w:bCs/>
                <w:szCs w:val="28"/>
                <w:lang w:val="en-US"/>
              </w:rPr>
            </w:pPr>
            <w:r w:rsidRPr="003B6BCA">
              <w:rPr>
                <w:bCs/>
                <w:szCs w:val="28"/>
                <w:lang w:val="en-US"/>
              </w:rPr>
              <w:t>2</w:t>
            </w:r>
          </w:p>
        </w:tc>
      </w:tr>
      <w:tr w:rsidR="00FD4618" w:rsidRPr="003B6BCA" w14:paraId="0CD54898" w14:textId="77777777" w:rsidTr="00401B1B">
        <w:trPr>
          <w:trHeight w:val="465"/>
          <w:jc w:val="center"/>
        </w:trPr>
        <w:tc>
          <w:tcPr>
            <w:tcW w:w="1218" w:type="dxa"/>
            <w:shd w:val="clear" w:color="auto" w:fill="auto"/>
            <w:vAlign w:val="center"/>
          </w:tcPr>
          <w:p w14:paraId="49628154" w14:textId="77777777" w:rsidR="00FD4618" w:rsidRPr="003B6BCA" w:rsidRDefault="00FD4618" w:rsidP="00787C61">
            <w:pPr>
              <w:spacing w:line="276" w:lineRule="auto"/>
              <w:ind w:right="566"/>
              <w:jc w:val="center"/>
              <w:rPr>
                <w:b/>
                <w:szCs w:val="28"/>
                <w:lang w:val="en-US"/>
              </w:rPr>
            </w:pPr>
          </w:p>
        </w:tc>
        <w:tc>
          <w:tcPr>
            <w:tcW w:w="6466" w:type="dxa"/>
            <w:shd w:val="clear" w:color="auto" w:fill="auto"/>
            <w:vAlign w:val="center"/>
          </w:tcPr>
          <w:p w14:paraId="63085405" w14:textId="77777777" w:rsidR="00FD4618" w:rsidRPr="003B6BCA" w:rsidRDefault="00FD4618" w:rsidP="00787C61">
            <w:pPr>
              <w:spacing w:line="276" w:lineRule="auto"/>
              <w:ind w:right="566"/>
              <w:jc w:val="center"/>
              <w:rPr>
                <w:b/>
                <w:szCs w:val="28"/>
                <w:lang w:val="en-US"/>
              </w:rPr>
            </w:pPr>
            <w:r w:rsidRPr="003B6BCA">
              <w:rPr>
                <w:b/>
                <w:szCs w:val="28"/>
                <w:lang w:val="en-US"/>
              </w:rPr>
              <w:t>Jami</w:t>
            </w:r>
          </w:p>
        </w:tc>
        <w:tc>
          <w:tcPr>
            <w:tcW w:w="1357" w:type="dxa"/>
            <w:shd w:val="clear" w:color="auto" w:fill="auto"/>
            <w:vAlign w:val="center"/>
          </w:tcPr>
          <w:p w14:paraId="518C4238" w14:textId="12D95B7B" w:rsidR="00FD4618" w:rsidRPr="003B6BCA" w:rsidRDefault="003B6BCA" w:rsidP="00787C61">
            <w:pPr>
              <w:spacing w:line="276" w:lineRule="auto"/>
              <w:ind w:right="566"/>
              <w:jc w:val="center"/>
              <w:rPr>
                <w:b/>
                <w:szCs w:val="28"/>
                <w:lang w:val="en-US"/>
              </w:rPr>
            </w:pPr>
            <w:r w:rsidRPr="003B6BCA">
              <w:rPr>
                <w:b/>
                <w:szCs w:val="28"/>
                <w:lang w:val="en-US"/>
              </w:rPr>
              <w:t>30</w:t>
            </w:r>
          </w:p>
        </w:tc>
      </w:tr>
    </w:tbl>
    <w:p w14:paraId="647146DC" w14:textId="45551CD1" w:rsidR="00FD4618" w:rsidRDefault="00FD4618">
      <w:pPr>
        <w:rPr>
          <w:lang w:val="uz-Cyrl-UZ"/>
        </w:rPr>
      </w:pPr>
    </w:p>
    <w:p w14:paraId="6D3F44E1" w14:textId="2F426C77" w:rsidR="00D82A87" w:rsidRDefault="00D82A87">
      <w:pPr>
        <w:rPr>
          <w:lang w:val="uz-Cyrl-UZ"/>
        </w:rPr>
      </w:pPr>
    </w:p>
    <w:tbl>
      <w:tblPr>
        <w:tblStyle w:val="a3"/>
        <w:tblW w:w="0" w:type="auto"/>
        <w:tblLook w:val="04A0" w:firstRow="1" w:lastRow="0" w:firstColumn="1" w:lastColumn="0" w:noHBand="0" w:noVBand="1"/>
      </w:tblPr>
      <w:tblGrid>
        <w:gridCol w:w="1074"/>
        <w:gridCol w:w="7143"/>
        <w:gridCol w:w="1128"/>
      </w:tblGrid>
      <w:tr w:rsidR="00D82A87" w14:paraId="42264563" w14:textId="27AF20CE" w:rsidTr="00D82A87">
        <w:tc>
          <w:tcPr>
            <w:tcW w:w="8217" w:type="dxa"/>
            <w:gridSpan w:val="2"/>
          </w:tcPr>
          <w:p w14:paraId="4B316CC3" w14:textId="7E9CB615" w:rsidR="00D82A87" w:rsidRDefault="00D82A87" w:rsidP="00D82A87">
            <w:pPr>
              <w:jc w:val="center"/>
              <w:rPr>
                <w:lang w:val="uz-Cyrl-UZ"/>
              </w:rPr>
            </w:pPr>
            <w:proofErr w:type="spellStart"/>
            <w:r>
              <w:rPr>
                <w:b/>
                <w:szCs w:val="28"/>
                <w:lang w:val="en-US"/>
              </w:rPr>
              <w:t>Mustaqil</w:t>
            </w:r>
            <w:proofErr w:type="spellEnd"/>
            <w:r>
              <w:rPr>
                <w:b/>
                <w:szCs w:val="28"/>
                <w:lang w:val="en-US"/>
              </w:rPr>
              <w:t xml:space="preserve"> </w:t>
            </w:r>
            <w:proofErr w:type="spellStart"/>
            <w:r>
              <w:rPr>
                <w:b/>
                <w:szCs w:val="28"/>
                <w:lang w:val="en-US"/>
              </w:rPr>
              <w:t>ta’lim</w:t>
            </w:r>
            <w:proofErr w:type="spellEnd"/>
            <w:r>
              <w:rPr>
                <w:b/>
                <w:szCs w:val="28"/>
                <w:lang w:val="en-US"/>
              </w:rPr>
              <w:t xml:space="preserve"> (MT)</w:t>
            </w:r>
          </w:p>
        </w:tc>
        <w:tc>
          <w:tcPr>
            <w:tcW w:w="1128" w:type="dxa"/>
          </w:tcPr>
          <w:p w14:paraId="048A401A" w14:textId="21F7085F" w:rsidR="00D82A87" w:rsidRPr="00D82A87" w:rsidRDefault="00580B09" w:rsidP="00D82A87">
            <w:pPr>
              <w:jc w:val="center"/>
              <w:rPr>
                <w:lang w:val="en-US"/>
              </w:rPr>
            </w:pPr>
            <w:r>
              <w:rPr>
                <w:lang w:val="en-US"/>
              </w:rPr>
              <w:t>9</w:t>
            </w:r>
            <w:r w:rsidR="00D82A87">
              <w:rPr>
                <w:lang w:val="en-US"/>
              </w:rPr>
              <w:t xml:space="preserve">0 </w:t>
            </w:r>
            <w:proofErr w:type="spellStart"/>
            <w:r w:rsidR="00D82A87">
              <w:rPr>
                <w:lang w:val="en-US"/>
              </w:rPr>
              <w:t>soat</w:t>
            </w:r>
            <w:proofErr w:type="spellEnd"/>
          </w:p>
        </w:tc>
      </w:tr>
      <w:tr w:rsidR="00D82A87" w:rsidRPr="00C71ED9" w14:paraId="3DB57F0D" w14:textId="1A1F5FEE" w:rsidTr="00D82A87">
        <w:tc>
          <w:tcPr>
            <w:tcW w:w="1074" w:type="dxa"/>
          </w:tcPr>
          <w:p w14:paraId="5140CAEB" w14:textId="08472389" w:rsidR="00D82A87" w:rsidRPr="00D82A87" w:rsidRDefault="00D82A87">
            <w:pPr>
              <w:rPr>
                <w:lang w:val="en-US"/>
              </w:rPr>
            </w:pPr>
            <w:r>
              <w:rPr>
                <w:lang w:val="en-US"/>
              </w:rPr>
              <w:t>M1</w:t>
            </w:r>
          </w:p>
        </w:tc>
        <w:tc>
          <w:tcPr>
            <w:tcW w:w="7143" w:type="dxa"/>
          </w:tcPr>
          <w:p w14:paraId="7D50111F" w14:textId="70BAD1C1" w:rsidR="00D82A87" w:rsidRPr="00C71ED9" w:rsidRDefault="00C71ED9" w:rsidP="00C71ED9">
            <w:pPr>
              <w:pStyle w:val="TableParagraph"/>
              <w:ind w:left="0"/>
              <w:jc w:val="both"/>
              <w:rPr>
                <w:rFonts w:ascii="Times New Roman" w:hAnsi="Times New Roman" w:cs="Times New Roman"/>
                <w:sz w:val="28"/>
                <w:szCs w:val="28"/>
                <w:lang w:val="uz-Cyrl-UZ"/>
              </w:rPr>
            </w:pPr>
            <w:r w:rsidRPr="00C71ED9">
              <w:rPr>
                <w:rStyle w:val="a4"/>
                <w:rFonts w:ascii="Times New Roman" w:hAnsi="Times New Roman" w:cs="Times New Roman"/>
                <w:sz w:val="28"/>
                <w:szCs w:val="28"/>
              </w:rPr>
              <w:t>Guidelines:</w:t>
            </w:r>
            <w:r>
              <w:rPr>
                <w:rStyle w:val="a4"/>
                <w:rFonts w:ascii="Times New Roman" w:hAnsi="Times New Roman" w:cs="Times New Roman"/>
                <w:sz w:val="28"/>
                <w:szCs w:val="28"/>
              </w:rPr>
              <w:t xml:space="preserve"> </w:t>
            </w:r>
            <w:r w:rsidRPr="00C71ED9">
              <w:rPr>
                <w:rFonts w:ascii="Times New Roman" w:hAnsi="Times New Roman" w:cs="Times New Roman"/>
                <w:sz w:val="28"/>
                <w:szCs w:val="28"/>
              </w:rPr>
              <w:t xml:space="preserve">When preparing for this section, focus on understanding the historical background of Medieval and Renaissance England, the influence of religion and society on literature, and the evolution of literary genres such as epic poetry, allegory, ballads, and drama. Pay attention to the role of Geoffrey Chaucer and William Shakespeare, considering how they shaped English literary tradition. Compare the artistic, psychological, and social </w:t>
            </w:r>
            <w:r>
              <w:rPr>
                <w:rFonts w:ascii="Times New Roman" w:hAnsi="Times New Roman" w:cs="Times New Roman"/>
                <w:sz w:val="28"/>
                <w:szCs w:val="28"/>
              </w:rPr>
              <w:t xml:space="preserve">themes reflected in their works: </w:t>
            </w:r>
            <w:r w:rsidRPr="00C71ED9">
              <w:rPr>
                <w:rFonts w:ascii="Times New Roman" w:hAnsi="Times New Roman" w:cs="Times New Roman"/>
                <w:sz w:val="28"/>
                <w:szCs w:val="28"/>
              </w:rPr>
              <w:t xml:space="preserve">The artistic features of the poem </w:t>
            </w:r>
            <w:r w:rsidRPr="00C71ED9">
              <w:rPr>
                <w:rStyle w:val="ab"/>
                <w:rFonts w:ascii="Times New Roman" w:hAnsi="Times New Roman" w:cs="Times New Roman"/>
                <w:sz w:val="28"/>
                <w:szCs w:val="28"/>
              </w:rPr>
              <w:t xml:space="preserve">Beowulf. </w:t>
            </w:r>
            <w:r w:rsidRPr="00C71ED9">
              <w:rPr>
                <w:rFonts w:ascii="Times New Roman" w:hAnsi="Times New Roman" w:cs="Times New Roman"/>
                <w:sz w:val="28"/>
                <w:szCs w:val="28"/>
              </w:rPr>
              <w:t xml:space="preserve">The peculiarities of English literature of the Middle Ages. Anglo-Norman literature. Genre diversity in G. Chaucer’s </w:t>
            </w:r>
            <w:r w:rsidRPr="00C71ED9">
              <w:rPr>
                <w:rStyle w:val="ab"/>
                <w:rFonts w:ascii="Times New Roman" w:hAnsi="Times New Roman" w:cs="Times New Roman"/>
                <w:sz w:val="28"/>
                <w:szCs w:val="28"/>
              </w:rPr>
              <w:t xml:space="preserve">The Canterbury Tales. </w:t>
            </w:r>
            <w:r w:rsidRPr="00C71ED9">
              <w:rPr>
                <w:rFonts w:ascii="Times New Roman" w:hAnsi="Times New Roman" w:cs="Times New Roman"/>
                <w:sz w:val="28"/>
                <w:szCs w:val="28"/>
              </w:rPr>
              <w:t xml:space="preserve">Interpretation of allegorical images in W. Langland’s </w:t>
            </w:r>
            <w:r w:rsidRPr="00C71ED9">
              <w:rPr>
                <w:rStyle w:val="ab"/>
                <w:rFonts w:ascii="Times New Roman" w:hAnsi="Times New Roman" w:cs="Times New Roman"/>
                <w:sz w:val="28"/>
                <w:szCs w:val="28"/>
              </w:rPr>
              <w:t xml:space="preserve">The Vision of Piers Plowman. </w:t>
            </w:r>
            <w:r w:rsidRPr="00C71ED9">
              <w:rPr>
                <w:rFonts w:ascii="Times New Roman" w:hAnsi="Times New Roman" w:cs="Times New Roman"/>
                <w:sz w:val="28"/>
                <w:szCs w:val="28"/>
              </w:rPr>
              <w:t xml:space="preserve">English folk ballads of the 14th–15th centuries. English literature of the Renaissance period. Eastern motifs in C. Marlowe’s works. The depiction of psychological states in W. Shakespeare’s works. W. Shakespeare’s sonnets. Historical themes in W. Shakespeare’s creativity. The depiction of social life in W. Shakespeare’s tragedies. </w:t>
            </w:r>
            <w:r w:rsidR="00D82A87" w:rsidRPr="00C71ED9">
              <w:rPr>
                <w:rFonts w:ascii="Times New Roman" w:hAnsi="Times New Roman" w:cs="Times New Roman"/>
                <w:bCs/>
                <w:noProof/>
                <w:sz w:val="28"/>
                <w:szCs w:val="28"/>
                <w:lang w:val="uz-Cyrl-UZ"/>
              </w:rPr>
              <w:t xml:space="preserve">  </w:t>
            </w:r>
          </w:p>
        </w:tc>
        <w:tc>
          <w:tcPr>
            <w:tcW w:w="1128" w:type="dxa"/>
          </w:tcPr>
          <w:p w14:paraId="40AFEE59" w14:textId="328E0B6A" w:rsidR="00D82A87" w:rsidRPr="00D82A87" w:rsidRDefault="00AD6E56" w:rsidP="00D82A87">
            <w:pPr>
              <w:pStyle w:val="a9"/>
              <w:ind w:left="0"/>
              <w:rPr>
                <w:sz w:val="26"/>
                <w:szCs w:val="26"/>
                <w:lang w:val="en-US"/>
              </w:rPr>
            </w:pPr>
            <w:r>
              <w:rPr>
                <w:sz w:val="26"/>
                <w:szCs w:val="26"/>
                <w:lang w:val="en-US"/>
              </w:rPr>
              <w:t>3</w:t>
            </w:r>
            <w:r w:rsidR="00D82A87">
              <w:rPr>
                <w:sz w:val="26"/>
                <w:szCs w:val="26"/>
                <w:lang w:val="en-US"/>
              </w:rPr>
              <w:t xml:space="preserve">0 </w:t>
            </w:r>
            <w:proofErr w:type="spellStart"/>
            <w:r w:rsidR="00D82A87">
              <w:rPr>
                <w:sz w:val="26"/>
                <w:szCs w:val="26"/>
                <w:lang w:val="en-US"/>
              </w:rPr>
              <w:t>soat</w:t>
            </w:r>
            <w:proofErr w:type="spellEnd"/>
          </w:p>
        </w:tc>
      </w:tr>
      <w:tr w:rsidR="00D82A87" w14:paraId="1703024A" w14:textId="5C003B98" w:rsidTr="00D82A87">
        <w:tc>
          <w:tcPr>
            <w:tcW w:w="1074" w:type="dxa"/>
          </w:tcPr>
          <w:p w14:paraId="0AB17930" w14:textId="08E0D270" w:rsidR="00D82A87" w:rsidRPr="00D82A87" w:rsidRDefault="00D82A87">
            <w:pPr>
              <w:rPr>
                <w:lang w:val="en-US"/>
              </w:rPr>
            </w:pPr>
            <w:r>
              <w:rPr>
                <w:lang w:val="en-US"/>
              </w:rPr>
              <w:t>M2</w:t>
            </w:r>
          </w:p>
        </w:tc>
        <w:tc>
          <w:tcPr>
            <w:tcW w:w="7143" w:type="dxa"/>
          </w:tcPr>
          <w:p w14:paraId="5582D3C5" w14:textId="0A574981" w:rsidR="00D82A87" w:rsidRPr="002808F8" w:rsidRDefault="00C71ED9" w:rsidP="002808F8">
            <w:pPr>
              <w:pStyle w:val="ae"/>
              <w:jc w:val="both"/>
              <w:rPr>
                <w:sz w:val="28"/>
                <w:szCs w:val="28"/>
                <w:lang w:val="en-US"/>
              </w:rPr>
            </w:pPr>
            <w:r w:rsidRPr="002808F8">
              <w:rPr>
                <w:rStyle w:val="a4"/>
                <w:sz w:val="28"/>
                <w:szCs w:val="28"/>
                <w:lang w:val="en-US"/>
              </w:rPr>
              <w:t xml:space="preserve">Guidelines: </w:t>
            </w:r>
            <w:r w:rsidRPr="002808F8">
              <w:rPr>
                <w:sz w:val="28"/>
                <w:szCs w:val="28"/>
                <w:lang w:val="en-US"/>
              </w:rPr>
              <w:t xml:space="preserve">In this section, emphasize the major transformations in English literature from the Enlightenment to the Romantic and Realist periods. </w:t>
            </w:r>
            <w:r w:rsidRPr="002F54F3">
              <w:rPr>
                <w:sz w:val="28"/>
                <w:szCs w:val="28"/>
                <w:lang w:val="en-US"/>
              </w:rPr>
              <w:t xml:space="preserve">Study how writers like John Milton, Jonathan Swift, the </w:t>
            </w:r>
            <w:proofErr w:type="spellStart"/>
            <w:r w:rsidRPr="002F54F3">
              <w:rPr>
                <w:sz w:val="28"/>
                <w:szCs w:val="28"/>
                <w:lang w:val="en-US"/>
              </w:rPr>
              <w:t>Brontë</w:t>
            </w:r>
            <w:proofErr w:type="spellEnd"/>
            <w:r w:rsidRPr="002F54F3">
              <w:rPr>
                <w:sz w:val="28"/>
                <w:szCs w:val="28"/>
                <w:lang w:val="en-US"/>
              </w:rPr>
              <w:t xml:space="preserve"> sisters, Charles Dickens, and George Eliot addressed social, religious, and philosophical issues. Pay special attention to the emergence of the novel as a dominant genre, the use of Romantic imagination, and the rise of social realism. </w:t>
            </w:r>
            <w:r w:rsidRPr="002808F8">
              <w:rPr>
                <w:sz w:val="28"/>
                <w:szCs w:val="28"/>
                <w:lang w:val="en-US"/>
              </w:rPr>
              <w:t>Explore the impact of Eastern motifs in the works of Byron and Marlowe as part of cultural exchange: Reflection of religious and secular problems in J. Milton’s works</w:t>
            </w:r>
            <w:r w:rsidR="002808F8" w:rsidRPr="002808F8">
              <w:rPr>
                <w:sz w:val="28"/>
                <w:szCs w:val="28"/>
                <w:lang w:val="en-US"/>
              </w:rPr>
              <w:t xml:space="preserve">. </w:t>
            </w:r>
            <w:r w:rsidRPr="00C71ED9">
              <w:rPr>
                <w:sz w:val="28"/>
                <w:szCs w:val="28"/>
                <w:lang w:val="en-US"/>
              </w:rPr>
              <w:t>The formation of the novel genre in 18th-century English Enlightenment literature</w:t>
            </w:r>
            <w:r w:rsidR="002808F8" w:rsidRPr="002808F8">
              <w:rPr>
                <w:sz w:val="28"/>
                <w:szCs w:val="28"/>
                <w:lang w:val="en-US"/>
              </w:rPr>
              <w:t xml:space="preserve">. </w:t>
            </w:r>
            <w:r w:rsidRPr="00C71ED9">
              <w:rPr>
                <w:sz w:val="28"/>
                <w:szCs w:val="28"/>
                <w:lang w:val="en-US"/>
              </w:rPr>
              <w:t>English Romanticism of the 19th century</w:t>
            </w:r>
            <w:r w:rsidR="002808F8" w:rsidRPr="002808F8">
              <w:rPr>
                <w:sz w:val="28"/>
                <w:szCs w:val="28"/>
                <w:lang w:val="en-US"/>
              </w:rPr>
              <w:t xml:space="preserve">. </w:t>
            </w:r>
            <w:r w:rsidRPr="00C71ED9">
              <w:rPr>
                <w:sz w:val="28"/>
                <w:szCs w:val="28"/>
                <w:lang w:val="en-US"/>
              </w:rPr>
              <w:t>Eastern motifs in J. Byron’s works</w:t>
            </w:r>
            <w:r w:rsidR="002808F8" w:rsidRPr="002808F8">
              <w:rPr>
                <w:sz w:val="28"/>
                <w:szCs w:val="28"/>
                <w:lang w:val="en-US"/>
              </w:rPr>
              <w:t xml:space="preserve">. </w:t>
            </w:r>
            <w:r w:rsidRPr="00C71ED9">
              <w:rPr>
                <w:sz w:val="28"/>
                <w:szCs w:val="28"/>
                <w:lang w:val="en-US"/>
              </w:rPr>
              <w:t>The epistolary novel genre in English literature</w:t>
            </w:r>
            <w:r w:rsidR="002808F8" w:rsidRPr="002808F8">
              <w:rPr>
                <w:sz w:val="28"/>
                <w:szCs w:val="28"/>
                <w:lang w:val="en-US"/>
              </w:rPr>
              <w:t xml:space="preserve">. </w:t>
            </w:r>
            <w:r w:rsidRPr="00C71ED9">
              <w:rPr>
                <w:sz w:val="28"/>
                <w:szCs w:val="28"/>
                <w:lang w:val="en-US"/>
              </w:rPr>
              <w:t xml:space="preserve">The works of the </w:t>
            </w:r>
            <w:proofErr w:type="spellStart"/>
            <w:r w:rsidRPr="00C71ED9">
              <w:rPr>
                <w:sz w:val="28"/>
                <w:szCs w:val="28"/>
                <w:lang w:val="en-US"/>
              </w:rPr>
              <w:t>Brontë</w:t>
            </w:r>
            <w:proofErr w:type="spellEnd"/>
            <w:r w:rsidRPr="00C71ED9">
              <w:rPr>
                <w:sz w:val="28"/>
                <w:szCs w:val="28"/>
                <w:lang w:val="en-US"/>
              </w:rPr>
              <w:t xml:space="preserve"> sisters</w:t>
            </w:r>
            <w:r w:rsidR="002808F8" w:rsidRPr="002808F8">
              <w:rPr>
                <w:sz w:val="28"/>
                <w:szCs w:val="28"/>
                <w:lang w:val="en-US"/>
              </w:rPr>
              <w:t xml:space="preserve">. </w:t>
            </w:r>
            <w:r w:rsidRPr="00C71ED9">
              <w:rPr>
                <w:sz w:val="28"/>
                <w:szCs w:val="28"/>
                <w:lang w:val="en-US"/>
              </w:rPr>
              <w:t xml:space="preserve">Representation of </w:t>
            </w:r>
            <w:r w:rsidRPr="00C71ED9">
              <w:rPr>
                <w:sz w:val="28"/>
                <w:szCs w:val="28"/>
                <w:lang w:val="en-US"/>
              </w:rPr>
              <w:lastRenderedPageBreak/>
              <w:t>English social life in G. Eliot’s works</w:t>
            </w:r>
            <w:r w:rsidR="002808F8" w:rsidRPr="002808F8">
              <w:rPr>
                <w:sz w:val="28"/>
                <w:szCs w:val="28"/>
                <w:lang w:val="en-US"/>
              </w:rPr>
              <w:t xml:space="preserve">. </w:t>
            </w:r>
            <w:r w:rsidRPr="00C71ED9">
              <w:rPr>
                <w:sz w:val="28"/>
                <w:szCs w:val="28"/>
                <w:lang w:val="en-US"/>
              </w:rPr>
              <w:t>The role of Ch. Dickens in the development of English Realism</w:t>
            </w:r>
          </w:p>
        </w:tc>
        <w:tc>
          <w:tcPr>
            <w:tcW w:w="1128" w:type="dxa"/>
          </w:tcPr>
          <w:p w14:paraId="0FFB1B27" w14:textId="78BFA90D" w:rsidR="00D82A87" w:rsidRPr="00D82A87" w:rsidRDefault="00AD6E56" w:rsidP="00D82A87">
            <w:pPr>
              <w:pStyle w:val="a9"/>
              <w:ind w:left="0"/>
              <w:rPr>
                <w:sz w:val="26"/>
                <w:szCs w:val="26"/>
                <w:lang w:val="en-US"/>
              </w:rPr>
            </w:pPr>
            <w:r>
              <w:rPr>
                <w:sz w:val="26"/>
                <w:szCs w:val="26"/>
                <w:lang w:val="en-US"/>
              </w:rPr>
              <w:lastRenderedPageBreak/>
              <w:t>3</w:t>
            </w:r>
            <w:r w:rsidR="00D82A87">
              <w:rPr>
                <w:sz w:val="26"/>
                <w:szCs w:val="26"/>
                <w:lang w:val="en-US"/>
              </w:rPr>
              <w:t xml:space="preserve">0 </w:t>
            </w:r>
            <w:proofErr w:type="spellStart"/>
            <w:r w:rsidR="00D82A87">
              <w:rPr>
                <w:sz w:val="26"/>
                <w:szCs w:val="26"/>
                <w:lang w:val="en-US"/>
              </w:rPr>
              <w:t>soat</w:t>
            </w:r>
            <w:proofErr w:type="spellEnd"/>
          </w:p>
        </w:tc>
      </w:tr>
      <w:tr w:rsidR="00D82A87" w14:paraId="1894E36F" w14:textId="1CE5850C" w:rsidTr="00D82A87">
        <w:tc>
          <w:tcPr>
            <w:tcW w:w="1074" w:type="dxa"/>
          </w:tcPr>
          <w:p w14:paraId="1890607B" w14:textId="786977C9" w:rsidR="00D82A87" w:rsidRPr="00D82A87" w:rsidRDefault="00D82A87">
            <w:pPr>
              <w:rPr>
                <w:lang w:val="en-US"/>
              </w:rPr>
            </w:pPr>
            <w:r>
              <w:rPr>
                <w:lang w:val="en-US"/>
              </w:rPr>
              <w:lastRenderedPageBreak/>
              <w:t>M3</w:t>
            </w:r>
          </w:p>
        </w:tc>
        <w:tc>
          <w:tcPr>
            <w:tcW w:w="7143" w:type="dxa"/>
          </w:tcPr>
          <w:p w14:paraId="75D21C4E" w14:textId="5FB9A5BC" w:rsidR="00D82A87" w:rsidRPr="002808F8" w:rsidRDefault="002808F8" w:rsidP="002808F8">
            <w:pPr>
              <w:pStyle w:val="ae"/>
              <w:jc w:val="both"/>
              <w:rPr>
                <w:sz w:val="28"/>
                <w:szCs w:val="28"/>
                <w:lang w:val="en-US"/>
              </w:rPr>
            </w:pPr>
            <w:r w:rsidRPr="00C12D13">
              <w:rPr>
                <w:rStyle w:val="a4"/>
                <w:sz w:val="28"/>
                <w:szCs w:val="28"/>
                <w:lang w:val="en-US"/>
              </w:rPr>
              <w:t>Guidelines:</w:t>
            </w:r>
            <w:r w:rsidRPr="002808F8">
              <w:rPr>
                <w:rStyle w:val="a4"/>
                <w:b w:val="0"/>
                <w:sz w:val="28"/>
                <w:szCs w:val="28"/>
                <w:lang w:val="en-US"/>
              </w:rPr>
              <w:t xml:space="preserve"> F</w:t>
            </w:r>
            <w:r w:rsidRPr="00C12D13">
              <w:rPr>
                <w:sz w:val="28"/>
                <w:szCs w:val="28"/>
                <w:lang w:val="en-US"/>
              </w:rPr>
              <w:t xml:space="preserve">ocus on the literary innovations of the 20th century, especially the appearance of new movements such as Modernism and Postmodernism. </w:t>
            </w:r>
            <w:r w:rsidRPr="002F54F3">
              <w:rPr>
                <w:sz w:val="28"/>
                <w:szCs w:val="28"/>
                <w:lang w:val="en-US"/>
              </w:rPr>
              <w:t xml:space="preserve">Explore how English writers experimented with style, narrative techniques, and themes reflecting the challenges of modern life. </w:t>
            </w:r>
            <w:r w:rsidRPr="002808F8">
              <w:rPr>
                <w:sz w:val="28"/>
                <w:szCs w:val="28"/>
                <w:lang w:val="en-US"/>
              </w:rPr>
              <w:t>Identify the contribution of Nobel Prize-winning authors to world literature and consider how English literature continues to develop in a global context: New literary movements in 20th-century English literature.  The emergence of Modernism in English literature.  Nobel Prize laureates in English literature</w:t>
            </w:r>
          </w:p>
        </w:tc>
        <w:tc>
          <w:tcPr>
            <w:tcW w:w="1128" w:type="dxa"/>
          </w:tcPr>
          <w:p w14:paraId="2C2DE0B9" w14:textId="0A442DDF" w:rsidR="00D82A87" w:rsidRPr="00D82A87" w:rsidRDefault="00AD6E56" w:rsidP="00D82A87">
            <w:pPr>
              <w:pStyle w:val="a9"/>
              <w:ind w:left="0"/>
              <w:rPr>
                <w:sz w:val="26"/>
                <w:szCs w:val="26"/>
                <w:lang w:val="en-US"/>
              </w:rPr>
            </w:pPr>
            <w:r>
              <w:rPr>
                <w:sz w:val="26"/>
                <w:szCs w:val="26"/>
                <w:lang w:val="en-US"/>
              </w:rPr>
              <w:t>3</w:t>
            </w:r>
            <w:r w:rsidR="00D82A87">
              <w:rPr>
                <w:sz w:val="26"/>
                <w:szCs w:val="26"/>
                <w:lang w:val="en-US"/>
              </w:rPr>
              <w:t xml:space="preserve">0 </w:t>
            </w:r>
            <w:proofErr w:type="spellStart"/>
            <w:r w:rsidR="00D82A87">
              <w:rPr>
                <w:sz w:val="26"/>
                <w:szCs w:val="26"/>
                <w:lang w:val="en-US"/>
              </w:rPr>
              <w:t>soat</w:t>
            </w:r>
            <w:proofErr w:type="spellEnd"/>
          </w:p>
        </w:tc>
      </w:tr>
    </w:tbl>
    <w:p w14:paraId="2247ED78" w14:textId="5D022E7A" w:rsidR="00D82A87" w:rsidRDefault="00D82A87">
      <w:pPr>
        <w:rPr>
          <w:lang w:val="uz-Cyrl-UZ"/>
        </w:rPr>
      </w:pPr>
    </w:p>
    <w:tbl>
      <w:tblPr>
        <w:tblStyle w:val="a3"/>
        <w:tblW w:w="0" w:type="auto"/>
        <w:tblLook w:val="04A0" w:firstRow="1" w:lastRow="0" w:firstColumn="1" w:lastColumn="0" w:noHBand="0" w:noVBand="1"/>
      </w:tblPr>
      <w:tblGrid>
        <w:gridCol w:w="562"/>
        <w:gridCol w:w="8783"/>
      </w:tblGrid>
      <w:tr w:rsidR="00D82A87" w14:paraId="267867AE" w14:textId="77777777" w:rsidTr="00D82A87">
        <w:tc>
          <w:tcPr>
            <w:tcW w:w="9345" w:type="dxa"/>
            <w:gridSpan w:val="2"/>
          </w:tcPr>
          <w:p w14:paraId="41604D0B" w14:textId="73E2A002" w:rsidR="00D82A87" w:rsidRDefault="00D82A87" w:rsidP="00D82A87">
            <w:pPr>
              <w:jc w:val="center"/>
              <w:rPr>
                <w:lang w:val="uz-Cyrl-UZ"/>
              </w:rPr>
            </w:pPr>
            <w:r w:rsidRPr="00EF3205">
              <w:rPr>
                <w:rFonts w:eastAsia="Times New Roman"/>
                <w:b/>
                <w:bCs/>
                <w:noProof/>
                <w:szCs w:val="28"/>
                <w:lang w:val="uz-Cyrl-UZ"/>
              </w:rPr>
              <w:t>Asosiy adabiyotlar</w:t>
            </w:r>
          </w:p>
        </w:tc>
      </w:tr>
      <w:tr w:rsidR="00D82A87" w:rsidRPr="00401B1B" w14:paraId="2C4EB1F0" w14:textId="6C8BCC89" w:rsidTr="00D82A87">
        <w:tc>
          <w:tcPr>
            <w:tcW w:w="562" w:type="dxa"/>
          </w:tcPr>
          <w:p w14:paraId="742E3907" w14:textId="651A90A3" w:rsidR="00D82A87" w:rsidRPr="00D82A87" w:rsidRDefault="00D82A87">
            <w:pPr>
              <w:rPr>
                <w:lang w:val="en-US"/>
              </w:rPr>
            </w:pPr>
            <w:r>
              <w:rPr>
                <w:lang w:val="en-US"/>
              </w:rPr>
              <w:t>1</w:t>
            </w:r>
          </w:p>
        </w:tc>
        <w:tc>
          <w:tcPr>
            <w:tcW w:w="8783" w:type="dxa"/>
          </w:tcPr>
          <w:p w14:paraId="4A32A3D2" w14:textId="0564F899" w:rsidR="00D82A87" w:rsidRDefault="009116F4" w:rsidP="00D82A87">
            <w:pPr>
              <w:jc w:val="left"/>
              <w:rPr>
                <w:lang w:val="uz-Cyrl-UZ"/>
              </w:rPr>
            </w:pPr>
            <w:r w:rsidRPr="009116F4">
              <w:rPr>
                <w:rFonts w:eastAsiaTheme="minorHAnsi"/>
                <w:szCs w:val="28"/>
                <w:lang w:val="en-US"/>
              </w:rPr>
              <w:t xml:space="preserve">Frank V. Irish, American and British Authors. A textbook on literature. 1996, Columbus Ohio, 354 p. </w:t>
            </w:r>
            <w:hyperlink r:id="rId10" w:history="1">
              <w:r w:rsidRPr="00EF30C7">
                <w:rPr>
                  <w:rStyle w:val="a5"/>
                  <w:rFonts w:eastAsiaTheme="minorHAnsi"/>
                  <w:szCs w:val="28"/>
                </w:rPr>
                <w:t>https://www.loc.gov/item/12034667/</w:t>
              </w:r>
            </w:hyperlink>
          </w:p>
        </w:tc>
      </w:tr>
      <w:tr w:rsidR="00D82A87" w:rsidRPr="00401B1B" w14:paraId="60BAF014" w14:textId="77777777" w:rsidTr="00D82A87">
        <w:tc>
          <w:tcPr>
            <w:tcW w:w="562" w:type="dxa"/>
          </w:tcPr>
          <w:p w14:paraId="132DC0F4" w14:textId="472B9B40" w:rsidR="00D82A87" w:rsidRPr="00D82A87" w:rsidRDefault="00D82A87">
            <w:pPr>
              <w:rPr>
                <w:lang w:val="en-US"/>
              </w:rPr>
            </w:pPr>
            <w:r>
              <w:rPr>
                <w:lang w:val="en-US"/>
              </w:rPr>
              <w:t>2</w:t>
            </w:r>
          </w:p>
        </w:tc>
        <w:tc>
          <w:tcPr>
            <w:tcW w:w="8783" w:type="dxa"/>
          </w:tcPr>
          <w:p w14:paraId="5D4FFD72" w14:textId="75EECB04" w:rsidR="00D82A87" w:rsidRDefault="009116F4">
            <w:pPr>
              <w:rPr>
                <w:lang w:val="uz-Cyrl-UZ"/>
              </w:rPr>
            </w:pPr>
            <w:r w:rsidRPr="009116F4">
              <w:rPr>
                <w:szCs w:val="28"/>
                <w:lang w:val="en-US"/>
              </w:rPr>
              <w:t>Horace H. Morgan, English and American literature. Boston and New York. 1889</w:t>
            </w:r>
            <w:r w:rsidRPr="009116F4">
              <w:rPr>
                <w:rFonts w:eastAsiaTheme="minorHAnsi"/>
                <w:szCs w:val="28"/>
                <w:lang w:val="en-US"/>
              </w:rPr>
              <w:t xml:space="preserve"> p.288. </w:t>
            </w:r>
            <w:hyperlink r:id="rId11" w:history="1">
              <w:r w:rsidRPr="004E648B">
                <w:rPr>
                  <w:rStyle w:val="a5"/>
                  <w:rFonts w:eastAsiaTheme="minorHAnsi"/>
                  <w:szCs w:val="28"/>
                </w:rPr>
                <w:t>https://www.loc.gov/item/12005635/</w:t>
              </w:r>
            </w:hyperlink>
          </w:p>
        </w:tc>
      </w:tr>
      <w:tr w:rsidR="00D82A87" w:rsidRPr="00B821EE" w14:paraId="7BA16B51" w14:textId="77777777" w:rsidTr="00D82A87">
        <w:tc>
          <w:tcPr>
            <w:tcW w:w="562" w:type="dxa"/>
          </w:tcPr>
          <w:p w14:paraId="1524DD6D" w14:textId="6EEFBE83" w:rsidR="00D82A87" w:rsidRPr="00D82A87" w:rsidRDefault="00D82A87">
            <w:pPr>
              <w:rPr>
                <w:lang w:val="en-US"/>
              </w:rPr>
            </w:pPr>
            <w:r>
              <w:rPr>
                <w:lang w:val="en-US"/>
              </w:rPr>
              <w:t>3</w:t>
            </w:r>
          </w:p>
        </w:tc>
        <w:tc>
          <w:tcPr>
            <w:tcW w:w="8783" w:type="dxa"/>
          </w:tcPr>
          <w:p w14:paraId="2F5134BA" w14:textId="77777777" w:rsidR="009116F4" w:rsidRPr="004E648B" w:rsidRDefault="009116F4" w:rsidP="009116F4">
            <w:pPr>
              <w:pStyle w:val="TableParagraph"/>
              <w:rPr>
                <w:rFonts w:ascii="Times New Roman" w:eastAsiaTheme="minorHAnsi" w:hAnsi="Times New Roman" w:cs="Times New Roman"/>
                <w:sz w:val="28"/>
                <w:szCs w:val="28"/>
              </w:rPr>
            </w:pPr>
            <w:r w:rsidRPr="004E648B">
              <w:rPr>
                <w:rFonts w:ascii="Times New Roman" w:eastAsiaTheme="minorHAnsi" w:hAnsi="Times New Roman" w:cs="Times New Roman"/>
                <w:sz w:val="28"/>
                <w:szCs w:val="28"/>
              </w:rPr>
              <w:t xml:space="preserve">Richard Gray. A History Amerıcan Literature. Second Edition. Blackwell Publishers Ltd 2012. UK.  </w:t>
            </w:r>
          </w:p>
          <w:p w14:paraId="424F69FA" w14:textId="596097CA" w:rsidR="00D82A87" w:rsidRDefault="00B421B6" w:rsidP="009116F4">
            <w:pPr>
              <w:rPr>
                <w:lang w:val="uz-Cyrl-UZ"/>
              </w:rPr>
            </w:pPr>
            <w:hyperlink r:id="rId12" w:history="1">
              <w:r w:rsidR="009116F4" w:rsidRPr="009116F4">
                <w:rPr>
                  <w:rStyle w:val="a5"/>
                  <w:rFonts w:eastAsiaTheme="minorHAnsi"/>
                  <w:szCs w:val="28"/>
                  <w:lang w:val="en-US"/>
                </w:rPr>
                <w:t>https://www.perlego.com/book/1014257/a-history-of-american-literature-pdf</w:t>
              </w:r>
            </w:hyperlink>
          </w:p>
        </w:tc>
      </w:tr>
      <w:tr w:rsidR="00D82A87" w:rsidRPr="00401B1B" w14:paraId="2D425744" w14:textId="77777777" w:rsidTr="00D82A87">
        <w:tc>
          <w:tcPr>
            <w:tcW w:w="562" w:type="dxa"/>
          </w:tcPr>
          <w:p w14:paraId="03685400" w14:textId="7E6CA6BD" w:rsidR="00D82A87" w:rsidRPr="00D82A87" w:rsidRDefault="00D82A87">
            <w:pPr>
              <w:rPr>
                <w:lang w:val="en-US"/>
              </w:rPr>
            </w:pPr>
            <w:r>
              <w:rPr>
                <w:lang w:val="en-US"/>
              </w:rPr>
              <w:t>4</w:t>
            </w:r>
          </w:p>
        </w:tc>
        <w:tc>
          <w:tcPr>
            <w:tcW w:w="8783" w:type="dxa"/>
          </w:tcPr>
          <w:p w14:paraId="75EDC85C" w14:textId="77777777" w:rsidR="009116F4" w:rsidRPr="004E648B" w:rsidRDefault="009116F4" w:rsidP="009116F4">
            <w:pPr>
              <w:pStyle w:val="TableParagraph"/>
              <w:rPr>
                <w:rFonts w:ascii="Times New Roman" w:eastAsiaTheme="minorHAnsi" w:hAnsi="Times New Roman" w:cs="Times New Roman"/>
                <w:bCs/>
                <w:sz w:val="28"/>
                <w:szCs w:val="28"/>
              </w:rPr>
            </w:pPr>
            <w:proofErr w:type="spellStart"/>
            <w:r w:rsidRPr="004E648B">
              <w:rPr>
                <w:rFonts w:ascii="Times New Roman" w:eastAsiaTheme="minorHAnsi" w:hAnsi="Times New Roman" w:cs="Times New Roman"/>
                <w:bCs/>
                <w:sz w:val="28"/>
                <w:szCs w:val="28"/>
              </w:rPr>
              <w:t>Blamires</w:t>
            </w:r>
            <w:proofErr w:type="spellEnd"/>
            <w:r w:rsidRPr="004E648B">
              <w:rPr>
                <w:rFonts w:ascii="Times New Roman" w:eastAsiaTheme="minorHAnsi" w:hAnsi="Times New Roman" w:cs="Times New Roman"/>
                <w:bCs/>
                <w:sz w:val="28"/>
                <w:szCs w:val="28"/>
              </w:rPr>
              <w:t xml:space="preserve"> Harry. A short history of English Literature. Second edition. Routledge. London &amp; New york. 2003.</w:t>
            </w:r>
          </w:p>
          <w:p w14:paraId="546B239E" w14:textId="3E2C7512" w:rsidR="00D82A87" w:rsidRDefault="00684D4D" w:rsidP="009116F4">
            <w:pPr>
              <w:rPr>
                <w:lang w:val="uz-Cyrl-UZ"/>
              </w:rPr>
            </w:pPr>
            <w:hyperlink r:id="rId13" w:history="1">
              <w:r w:rsidR="009116F4" w:rsidRPr="004E648B">
                <w:rPr>
                  <w:rStyle w:val="a5"/>
                  <w:rFonts w:eastAsiaTheme="minorHAnsi"/>
                  <w:bCs/>
                  <w:szCs w:val="28"/>
                </w:rPr>
                <w:t>https://yuryzavadsky.com/englit/BOOKS/BLAMIRES.pdf</w:t>
              </w:r>
            </w:hyperlink>
            <w:r w:rsidR="00D82A87" w:rsidRPr="000F2D33">
              <w:rPr>
                <w:szCs w:val="28"/>
                <w:lang w:val="uz-Cyrl-UZ"/>
              </w:rPr>
              <w:tab/>
            </w:r>
          </w:p>
        </w:tc>
      </w:tr>
      <w:tr w:rsidR="004D3D5A" w:rsidRPr="002F54F3" w14:paraId="65A43207" w14:textId="77777777" w:rsidTr="00D82A87">
        <w:tc>
          <w:tcPr>
            <w:tcW w:w="562" w:type="dxa"/>
          </w:tcPr>
          <w:p w14:paraId="07122BB4" w14:textId="67203073" w:rsidR="004D3D5A" w:rsidRDefault="004D3D5A">
            <w:pPr>
              <w:rPr>
                <w:lang w:val="en-US"/>
              </w:rPr>
            </w:pPr>
            <w:r>
              <w:rPr>
                <w:lang w:val="en-US"/>
              </w:rPr>
              <w:t>5</w:t>
            </w:r>
          </w:p>
        </w:tc>
        <w:tc>
          <w:tcPr>
            <w:tcW w:w="8783" w:type="dxa"/>
          </w:tcPr>
          <w:p w14:paraId="5F233B3B" w14:textId="5A38E97C" w:rsidR="004D3D5A" w:rsidRPr="002F54F3" w:rsidRDefault="002F54F3" w:rsidP="009116F4">
            <w:pPr>
              <w:rPr>
                <w:szCs w:val="28"/>
                <w:lang w:val="en-US"/>
              </w:rPr>
            </w:pPr>
            <w:proofErr w:type="spellStart"/>
            <w:r w:rsidRPr="002F54F3">
              <w:rPr>
                <w:szCs w:val="28"/>
                <w:lang w:val="en-US"/>
              </w:rPr>
              <w:t>Abduvaliyev</w:t>
            </w:r>
            <w:proofErr w:type="spellEnd"/>
            <w:r w:rsidRPr="002F54F3">
              <w:rPr>
                <w:szCs w:val="28"/>
                <w:lang w:val="en-US"/>
              </w:rPr>
              <w:t xml:space="preserve"> M.A. History of the literature of the countries whose language is being learned English literature</w:t>
            </w:r>
            <w:r>
              <w:rPr>
                <w:szCs w:val="28"/>
                <w:lang w:val="en-US"/>
              </w:rPr>
              <w:t xml:space="preserve">. </w:t>
            </w:r>
            <w:proofErr w:type="spellStart"/>
            <w:r>
              <w:rPr>
                <w:szCs w:val="28"/>
                <w:lang w:val="en-US"/>
              </w:rPr>
              <w:t>Andijan</w:t>
            </w:r>
            <w:proofErr w:type="spellEnd"/>
            <w:r>
              <w:rPr>
                <w:szCs w:val="28"/>
                <w:lang w:val="en-US"/>
              </w:rPr>
              <w:t>/ 2021</w:t>
            </w:r>
          </w:p>
        </w:tc>
      </w:tr>
    </w:tbl>
    <w:p w14:paraId="37BDD90F" w14:textId="67F60F9D" w:rsidR="00D82A87" w:rsidRDefault="00D82A87">
      <w:pPr>
        <w:rPr>
          <w:lang w:val="uz-Cyrl-UZ"/>
        </w:rPr>
      </w:pPr>
    </w:p>
    <w:tbl>
      <w:tblPr>
        <w:tblStyle w:val="a3"/>
        <w:tblW w:w="0" w:type="auto"/>
        <w:tblLook w:val="04A0" w:firstRow="1" w:lastRow="0" w:firstColumn="1" w:lastColumn="0" w:noHBand="0" w:noVBand="1"/>
      </w:tblPr>
      <w:tblGrid>
        <w:gridCol w:w="377"/>
        <w:gridCol w:w="8968"/>
      </w:tblGrid>
      <w:tr w:rsidR="00A93BAC" w:rsidRPr="002F54F3" w14:paraId="54BED34D" w14:textId="77777777" w:rsidTr="00A93BAC">
        <w:tc>
          <w:tcPr>
            <w:tcW w:w="9345" w:type="dxa"/>
            <w:gridSpan w:val="2"/>
          </w:tcPr>
          <w:p w14:paraId="39B0F549" w14:textId="03688DB7" w:rsidR="00A93BAC" w:rsidRDefault="00A93BAC" w:rsidP="00A93BAC">
            <w:pPr>
              <w:jc w:val="center"/>
              <w:rPr>
                <w:lang w:val="uz-Cyrl-UZ"/>
              </w:rPr>
            </w:pPr>
            <w:r w:rsidRPr="000F2D33">
              <w:rPr>
                <w:b/>
                <w:szCs w:val="28"/>
                <w:lang w:val="uz-Cyrl-UZ"/>
              </w:rPr>
              <w:t>Q</w:t>
            </w:r>
            <w:r>
              <w:rPr>
                <w:b/>
                <w:szCs w:val="28"/>
                <w:lang w:val="uz-Cyrl-UZ"/>
              </w:rPr>
              <w:t>o‘</w:t>
            </w:r>
            <w:r w:rsidRPr="000F2D33">
              <w:rPr>
                <w:b/>
                <w:szCs w:val="28"/>
                <w:lang w:val="uz-Cyrl-UZ"/>
              </w:rPr>
              <w:t>shimcha adabiyotlar</w:t>
            </w:r>
          </w:p>
        </w:tc>
      </w:tr>
      <w:tr w:rsidR="009116F4" w:rsidRPr="00B821EE" w14:paraId="6A90FC84" w14:textId="7498291B" w:rsidTr="00A93BAC">
        <w:tc>
          <w:tcPr>
            <w:tcW w:w="377" w:type="dxa"/>
          </w:tcPr>
          <w:p w14:paraId="37BD0C63" w14:textId="378B34C9" w:rsidR="009116F4" w:rsidRPr="00A93BAC" w:rsidRDefault="009116F4" w:rsidP="009116F4">
            <w:pPr>
              <w:rPr>
                <w:lang w:val="en-US"/>
              </w:rPr>
            </w:pPr>
            <w:r>
              <w:rPr>
                <w:lang w:val="en-US"/>
              </w:rPr>
              <w:t>1</w:t>
            </w:r>
          </w:p>
        </w:tc>
        <w:tc>
          <w:tcPr>
            <w:tcW w:w="8968" w:type="dxa"/>
          </w:tcPr>
          <w:p w14:paraId="101C75FE" w14:textId="77777777" w:rsidR="009116F4" w:rsidRPr="00190260" w:rsidRDefault="009116F4" w:rsidP="009116F4">
            <w:pPr>
              <w:pStyle w:val="TableParagraph"/>
              <w:tabs>
                <w:tab w:val="left" w:pos="1176"/>
              </w:tabs>
              <w:ind w:left="0"/>
              <w:rPr>
                <w:rFonts w:ascii="Times New Roman" w:eastAsiaTheme="minorHAnsi" w:hAnsi="Times New Roman" w:cs="Times New Roman"/>
                <w:bCs/>
                <w:sz w:val="28"/>
                <w:szCs w:val="28"/>
              </w:rPr>
            </w:pPr>
            <w:r w:rsidRPr="00190260">
              <w:rPr>
                <w:rFonts w:ascii="Times New Roman" w:eastAsiaTheme="minorHAnsi" w:hAnsi="Times New Roman" w:cs="Times New Roman"/>
                <w:bCs/>
                <w:sz w:val="28"/>
                <w:szCs w:val="28"/>
              </w:rPr>
              <w:t xml:space="preserve">Benjamin Franklin. Research Guide to American Literature: Colonial Literature, 1607–1776.New York. 2010. </w:t>
            </w:r>
          </w:p>
          <w:p w14:paraId="0C6DE16E" w14:textId="2EE74700" w:rsidR="009116F4" w:rsidRDefault="00B421B6" w:rsidP="009116F4">
            <w:pPr>
              <w:rPr>
                <w:lang w:val="uz-Cyrl-UZ"/>
              </w:rPr>
            </w:pPr>
            <w:hyperlink r:id="rId14" w:history="1">
              <w:r w:rsidR="009116F4" w:rsidRPr="009116F4">
                <w:rPr>
                  <w:rStyle w:val="a5"/>
                  <w:szCs w:val="28"/>
                  <w:lang w:val="en-US"/>
                </w:rPr>
                <w:t>https://archive.org/details/researchguidetoa0000unse_e2z2</w:t>
              </w:r>
            </w:hyperlink>
            <w:r w:rsidR="009116F4" w:rsidRPr="009116F4">
              <w:rPr>
                <w:szCs w:val="28"/>
                <w:lang w:val="en-US"/>
              </w:rPr>
              <w:t>.</w:t>
            </w:r>
          </w:p>
        </w:tc>
      </w:tr>
      <w:tr w:rsidR="009116F4" w:rsidRPr="00B821EE" w14:paraId="0C0385ED" w14:textId="3F439765" w:rsidTr="00A93BAC">
        <w:tc>
          <w:tcPr>
            <w:tcW w:w="377" w:type="dxa"/>
          </w:tcPr>
          <w:p w14:paraId="573449E4" w14:textId="7274CF5E" w:rsidR="009116F4" w:rsidRPr="00A93BAC" w:rsidRDefault="009116F4" w:rsidP="009116F4">
            <w:pPr>
              <w:rPr>
                <w:lang w:val="en-US"/>
              </w:rPr>
            </w:pPr>
            <w:r>
              <w:rPr>
                <w:lang w:val="en-US"/>
              </w:rPr>
              <w:t>2</w:t>
            </w:r>
          </w:p>
        </w:tc>
        <w:tc>
          <w:tcPr>
            <w:tcW w:w="8968" w:type="dxa"/>
          </w:tcPr>
          <w:p w14:paraId="5EABB058" w14:textId="77777777" w:rsidR="009116F4" w:rsidRPr="00190260" w:rsidRDefault="009116F4" w:rsidP="009116F4">
            <w:pPr>
              <w:pStyle w:val="TableParagraph"/>
              <w:ind w:left="0"/>
              <w:rPr>
                <w:rFonts w:ascii="Times New Roman" w:eastAsiaTheme="minorHAnsi" w:hAnsi="Times New Roman" w:cs="Times New Roman"/>
                <w:bCs/>
                <w:sz w:val="28"/>
                <w:szCs w:val="28"/>
              </w:rPr>
            </w:pPr>
            <w:r w:rsidRPr="00190260">
              <w:rPr>
                <w:rFonts w:ascii="Times New Roman" w:eastAsiaTheme="minorHAnsi" w:hAnsi="Times New Roman" w:cs="Times New Roman"/>
                <w:bCs/>
                <w:sz w:val="28"/>
                <w:szCs w:val="28"/>
              </w:rPr>
              <w:t xml:space="preserve">Gale Contextual Encyclopedia of American Literature. USA, 2009. </w:t>
            </w:r>
          </w:p>
          <w:p w14:paraId="1F13DBB8" w14:textId="7B98F981" w:rsidR="009116F4" w:rsidRPr="00A93BAC" w:rsidRDefault="00B421B6" w:rsidP="009116F4">
            <w:pPr>
              <w:tabs>
                <w:tab w:val="left" w:pos="563"/>
              </w:tabs>
              <w:rPr>
                <w:szCs w:val="28"/>
                <w:lang w:val="uz-Cyrl-UZ"/>
              </w:rPr>
            </w:pPr>
            <w:hyperlink r:id="rId15" w:history="1">
              <w:r w:rsidR="009116F4" w:rsidRPr="009116F4">
                <w:rPr>
                  <w:rStyle w:val="a5"/>
                  <w:szCs w:val="28"/>
                  <w:lang w:val="en-US"/>
                </w:rPr>
                <w:t>https://www.gale.com/ebooks/9781414431307/gale-contextual-encyclopedia-of-american-literature</w:t>
              </w:r>
            </w:hyperlink>
          </w:p>
        </w:tc>
      </w:tr>
      <w:tr w:rsidR="009116F4" w:rsidRPr="00401B1B" w14:paraId="6513349A" w14:textId="4647E78B" w:rsidTr="00A93BAC">
        <w:tc>
          <w:tcPr>
            <w:tcW w:w="377" w:type="dxa"/>
          </w:tcPr>
          <w:p w14:paraId="7E357D41" w14:textId="06444CE0" w:rsidR="009116F4" w:rsidRPr="00A93BAC" w:rsidRDefault="009116F4" w:rsidP="009116F4">
            <w:pPr>
              <w:rPr>
                <w:lang w:val="en-US"/>
              </w:rPr>
            </w:pPr>
            <w:r>
              <w:rPr>
                <w:lang w:val="en-US"/>
              </w:rPr>
              <w:t>3</w:t>
            </w:r>
          </w:p>
        </w:tc>
        <w:tc>
          <w:tcPr>
            <w:tcW w:w="8968" w:type="dxa"/>
          </w:tcPr>
          <w:p w14:paraId="4F8AAC11" w14:textId="04B5DBFE" w:rsidR="009116F4" w:rsidRDefault="009116F4" w:rsidP="009116F4">
            <w:pPr>
              <w:rPr>
                <w:lang w:val="uz-Cyrl-UZ"/>
              </w:rPr>
            </w:pPr>
            <w:proofErr w:type="spellStart"/>
            <w:r w:rsidRPr="009116F4">
              <w:rPr>
                <w:szCs w:val="28"/>
                <w:lang w:val="en-US"/>
              </w:rPr>
              <w:t>Abuvaliyev</w:t>
            </w:r>
            <w:proofErr w:type="spellEnd"/>
            <w:r w:rsidRPr="009116F4">
              <w:rPr>
                <w:szCs w:val="28"/>
                <w:lang w:val="en-US"/>
              </w:rPr>
              <w:t xml:space="preserve"> M. A. Pages from the history of English and American literature.         </w:t>
            </w:r>
            <w:proofErr w:type="spellStart"/>
            <w:r w:rsidRPr="00190260">
              <w:rPr>
                <w:szCs w:val="28"/>
              </w:rPr>
              <w:t>Andijon</w:t>
            </w:r>
            <w:proofErr w:type="spellEnd"/>
            <w:r w:rsidRPr="00190260">
              <w:rPr>
                <w:szCs w:val="28"/>
              </w:rPr>
              <w:t xml:space="preserve"> 2000</w:t>
            </w:r>
          </w:p>
        </w:tc>
      </w:tr>
      <w:tr w:rsidR="009116F4" w:rsidRPr="00401B1B" w14:paraId="5DA5ECAA" w14:textId="77777777" w:rsidTr="00A93BAC">
        <w:tc>
          <w:tcPr>
            <w:tcW w:w="377" w:type="dxa"/>
          </w:tcPr>
          <w:p w14:paraId="738E87AB" w14:textId="6BE0BB27" w:rsidR="009116F4" w:rsidRDefault="009116F4" w:rsidP="009116F4">
            <w:pPr>
              <w:rPr>
                <w:lang w:val="en-US"/>
              </w:rPr>
            </w:pPr>
            <w:r>
              <w:rPr>
                <w:lang w:val="en-US"/>
              </w:rPr>
              <w:t>4</w:t>
            </w:r>
          </w:p>
        </w:tc>
        <w:tc>
          <w:tcPr>
            <w:tcW w:w="8968" w:type="dxa"/>
          </w:tcPr>
          <w:p w14:paraId="3DF791EC" w14:textId="6053744F" w:rsidR="009116F4" w:rsidRDefault="009116F4" w:rsidP="009116F4">
            <w:pPr>
              <w:rPr>
                <w:lang w:val="uz-Cyrl-UZ"/>
              </w:rPr>
            </w:pPr>
            <w:proofErr w:type="spellStart"/>
            <w:r w:rsidRPr="009116F4">
              <w:rPr>
                <w:bCs/>
                <w:szCs w:val="28"/>
                <w:lang w:val="en-US"/>
              </w:rPr>
              <w:t>Abuvaliyev</w:t>
            </w:r>
            <w:proofErr w:type="spellEnd"/>
            <w:r w:rsidRPr="009116F4">
              <w:rPr>
                <w:bCs/>
                <w:szCs w:val="28"/>
                <w:lang w:val="en-US"/>
              </w:rPr>
              <w:t xml:space="preserve"> M. A., </w:t>
            </w:r>
            <w:proofErr w:type="spellStart"/>
            <w:r w:rsidRPr="009116F4">
              <w:rPr>
                <w:bCs/>
                <w:szCs w:val="28"/>
                <w:lang w:val="en-US"/>
              </w:rPr>
              <w:t>Otahonova</w:t>
            </w:r>
            <w:proofErr w:type="spellEnd"/>
            <w:r w:rsidRPr="009116F4">
              <w:rPr>
                <w:bCs/>
                <w:szCs w:val="28"/>
                <w:lang w:val="en-US"/>
              </w:rPr>
              <w:t xml:space="preserve"> M. K., </w:t>
            </w:r>
            <w:proofErr w:type="spellStart"/>
            <w:r w:rsidRPr="009116F4">
              <w:rPr>
                <w:bCs/>
                <w:szCs w:val="28"/>
                <w:lang w:val="en-US"/>
              </w:rPr>
              <w:t>Yaqubova</w:t>
            </w:r>
            <w:proofErr w:type="spellEnd"/>
            <w:r w:rsidRPr="009116F4">
              <w:rPr>
                <w:bCs/>
                <w:szCs w:val="28"/>
                <w:lang w:val="en-US"/>
              </w:rPr>
              <w:t xml:space="preserve"> M. M. Jonathan Swift – an ardent follower of English satirical traditions. </w:t>
            </w:r>
            <w:r w:rsidR="00766699">
              <w:rPr>
                <w:bCs/>
                <w:spacing w:val="-8"/>
                <w:szCs w:val="28"/>
                <w:lang w:val="uz-Cyrl-UZ"/>
              </w:rPr>
              <w:t>Andi</w:t>
            </w:r>
            <w:r w:rsidR="00766699">
              <w:rPr>
                <w:bCs/>
                <w:spacing w:val="-8"/>
                <w:szCs w:val="28"/>
                <w:lang w:val="en-US"/>
              </w:rPr>
              <w:t>j</w:t>
            </w:r>
            <w:r w:rsidRPr="00190260">
              <w:rPr>
                <w:bCs/>
                <w:spacing w:val="-8"/>
                <w:szCs w:val="28"/>
                <w:lang w:val="uz-Cyrl-UZ"/>
              </w:rPr>
              <w:t>an 2019</w:t>
            </w:r>
          </w:p>
        </w:tc>
      </w:tr>
      <w:tr w:rsidR="009116F4" w:rsidRPr="00401B1B" w14:paraId="1DDABF11" w14:textId="77777777" w:rsidTr="00A93BAC">
        <w:tc>
          <w:tcPr>
            <w:tcW w:w="377" w:type="dxa"/>
          </w:tcPr>
          <w:p w14:paraId="7258605E" w14:textId="2778A80D" w:rsidR="009116F4" w:rsidRDefault="009116F4" w:rsidP="009116F4">
            <w:pPr>
              <w:rPr>
                <w:lang w:val="en-US"/>
              </w:rPr>
            </w:pPr>
            <w:r>
              <w:rPr>
                <w:lang w:val="en-US"/>
              </w:rPr>
              <w:t>5</w:t>
            </w:r>
          </w:p>
        </w:tc>
        <w:tc>
          <w:tcPr>
            <w:tcW w:w="8968" w:type="dxa"/>
          </w:tcPr>
          <w:p w14:paraId="4375EB90" w14:textId="7A44FBB6" w:rsidR="009116F4" w:rsidRDefault="009116F4" w:rsidP="009116F4">
            <w:pPr>
              <w:rPr>
                <w:lang w:val="uz-Cyrl-UZ"/>
              </w:rPr>
            </w:pPr>
            <w:proofErr w:type="spellStart"/>
            <w:r w:rsidRPr="009116F4">
              <w:rPr>
                <w:bCs/>
                <w:szCs w:val="28"/>
                <w:lang w:val="en-US"/>
              </w:rPr>
              <w:t>Yaqubova</w:t>
            </w:r>
            <w:proofErr w:type="spellEnd"/>
            <w:r w:rsidRPr="009116F4">
              <w:rPr>
                <w:bCs/>
                <w:szCs w:val="28"/>
                <w:lang w:val="en-US"/>
              </w:rPr>
              <w:t xml:space="preserve"> M. M. </w:t>
            </w:r>
            <w:r w:rsidRPr="00190260">
              <w:rPr>
                <w:bCs/>
                <w:szCs w:val="28"/>
                <w:lang w:val="uz-Cyrl-UZ"/>
              </w:rPr>
              <w:t xml:space="preserve">“Useful strategies for teaching </w:t>
            </w:r>
            <w:r w:rsidR="00766699">
              <w:rPr>
                <w:bCs/>
                <w:spacing w:val="-8"/>
                <w:szCs w:val="28"/>
                <w:lang w:val="uz-Cyrl-UZ"/>
              </w:rPr>
              <w:t>John Steinbeck’s works”. Andi</w:t>
            </w:r>
            <w:r w:rsidR="00766699">
              <w:rPr>
                <w:bCs/>
                <w:spacing w:val="-8"/>
                <w:szCs w:val="28"/>
                <w:lang w:val="en-US"/>
              </w:rPr>
              <w:t>j</w:t>
            </w:r>
            <w:r w:rsidRPr="00190260">
              <w:rPr>
                <w:bCs/>
                <w:spacing w:val="-8"/>
                <w:szCs w:val="28"/>
                <w:lang w:val="uz-Cyrl-UZ"/>
              </w:rPr>
              <w:t>an 2018</w:t>
            </w:r>
          </w:p>
        </w:tc>
      </w:tr>
      <w:tr w:rsidR="009116F4" w:rsidRPr="00B821EE" w14:paraId="0BCFE46F" w14:textId="77777777" w:rsidTr="00A93BAC">
        <w:tc>
          <w:tcPr>
            <w:tcW w:w="377" w:type="dxa"/>
          </w:tcPr>
          <w:p w14:paraId="4A43CD97" w14:textId="417B32DE" w:rsidR="009116F4" w:rsidRDefault="009116F4" w:rsidP="009116F4">
            <w:pPr>
              <w:rPr>
                <w:lang w:val="en-US"/>
              </w:rPr>
            </w:pPr>
            <w:r>
              <w:rPr>
                <w:lang w:val="en-US"/>
              </w:rPr>
              <w:t>6</w:t>
            </w:r>
          </w:p>
        </w:tc>
        <w:tc>
          <w:tcPr>
            <w:tcW w:w="8968" w:type="dxa"/>
          </w:tcPr>
          <w:p w14:paraId="2632F439" w14:textId="3AB370BA" w:rsidR="009116F4" w:rsidRDefault="009116F4" w:rsidP="009116F4">
            <w:pPr>
              <w:rPr>
                <w:lang w:val="uz-Cyrl-UZ"/>
              </w:rPr>
            </w:pPr>
            <w:r w:rsidRPr="009116F4">
              <w:rPr>
                <w:bCs/>
                <w:szCs w:val="28"/>
                <w:lang w:val="en-US"/>
              </w:rPr>
              <w:t xml:space="preserve">Fan </w:t>
            </w:r>
            <w:proofErr w:type="spellStart"/>
            <w:r w:rsidRPr="009116F4">
              <w:rPr>
                <w:bCs/>
                <w:szCs w:val="28"/>
                <w:lang w:val="en-US"/>
              </w:rPr>
              <w:t>bo`yicha</w:t>
            </w:r>
            <w:proofErr w:type="spellEnd"/>
            <w:r w:rsidRPr="009116F4">
              <w:rPr>
                <w:bCs/>
                <w:szCs w:val="28"/>
                <w:lang w:val="en-US"/>
              </w:rPr>
              <w:t xml:space="preserve"> o</w:t>
            </w:r>
            <w:r w:rsidRPr="00190260">
              <w:rPr>
                <w:bCs/>
                <w:szCs w:val="28"/>
                <w:lang w:val="uz-Cyrl-UZ"/>
              </w:rPr>
              <w:t>`quv uslubiy majmua</w:t>
            </w:r>
          </w:p>
        </w:tc>
      </w:tr>
    </w:tbl>
    <w:p w14:paraId="65C1F6B7" w14:textId="64187794" w:rsidR="00A93BAC" w:rsidRDefault="00A93BAC">
      <w:pPr>
        <w:rPr>
          <w:lang w:val="uz-Cyrl-UZ"/>
        </w:rPr>
      </w:pPr>
    </w:p>
    <w:tbl>
      <w:tblPr>
        <w:tblStyle w:val="a3"/>
        <w:tblW w:w="0" w:type="auto"/>
        <w:tblLook w:val="04A0" w:firstRow="1" w:lastRow="0" w:firstColumn="1" w:lastColumn="0" w:noHBand="0" w:noVBand="1"/>
      </w:tblPr>
      <w:tblGrid>
        <w:gridCol w:w="463"/>
        <w:gridCol w:w="8957"/>
      </w:tblGrid>
      <w:tr w:rsidR="00A93BAC" w14:paraId="0820A3A7" w14:textId="77777777" w:rsidTr="00A93BAC">
        <w:tc>
          <w:tcPr>
            <w:tcW w:w="9345" w:type="dxa"/>
            <w:gridSpan w:val="2"/>
          </w:tcPr>
          <w:p w14:paraId="1544B6AC" w14:textId="53C2462E" w:rsidR="00A93BAC" w:rsidRPr="00A93BAC" w:rsidRDefault="00A93BAC" w:rsidP="00A93BAC">
            <w:pPr>
              <w:jc w:val="center"/>
              <w:rPr>
                <w:szCs w:val="28"/>
                <w:lang w:val="uz-Cyrl-UZ"/>
              </w:rPr>
            </w:pPr>
            <w:proofErr w:type="spellStart"/>
            <w:r w:rsidRPr="00A93BAC">
              <w:rPr>
                <w:b/>
                <w:bCs/>
                <w:szCs w:val="28"/>
                <w:lang w:val="en-US"/>
              </w:rPr>
              <w:lastRenderedPageBreak/>
              <w:t>Axborot</w:t>
            </w:r>
            <w:proofErr w:type="spellEnd"/>
            <w:r w:rsidRPr="00A93BAC">
              <w:rPr>
                <w:b/>
                <w:bCs/>
                <w:szCs w:val="28"/>
                <w:lang w:val="en-US"/>
              </w:rPr>
              <w:t xml:space="preserve"> </w:t>
            </w:r>
            <w:proofErr w:type="spellStart"/>
            <w:r w:rsidRPr="00A93BAC">
              <w:rPr>
                <w:b/>
                <w:bCs/>
                <w:szCs w:val="28"/>
                <w:lang w:val="en-US"/>
              </w:rPr>
              <w:t>manbalari</w:t>
            </w:r>
            <w:proofErr w:type="spellEnd"/>
          </w:p>
        </w:tc>
      </w:tr>
      <w:tr w:rsidR="00A93BAC" w:rsidRPr="00B821EE" w14:paraId="290F01F8" w14:textId="08DD1013" w:rsidTr="00A93BAC">
        <w:tc>
          <w:tcPr>
            <w:tcW w:w="388" w:type="dxa"/>
          </w:tcPr>
          <w:p w14:paraId="6732F5DD" w14:textId="3C8593E3" w:rsidR="00A93BAC" w:rsidRPr="00766699" w:rsidRDefault="00A93BAC" w:rsidP="00766699">
            <w:pPr>
              <w:pStyle w:val="TableParagraph"/>
              <w:rPr>
                <w:rFonts w:ascii="Times New Roman" w:hAnsi="Times New Roman" w:cs="Times New Roman"/>
                <w:sz w:val="28"/>
                <w:szCs w:val="28"/>
              </w:rPr>
            </w:pPr>
            <w:r w:rsidRPr="00766699">
              <w:rPr>
                <w:rFonts w:ascii="Times New Roman" w:hAnsi="Times New Roman" w:cs="Times New Roman"/>
                <w:sz w:val="28"/>
                <w:szCs w:val="28"/>
              </w:rPr>
              <w:t>1</w:t>
            </w:r>
          </w:p>
        </w:tc>
        <w:tc>
          <w:tcPr>
            <w:tcW w:w="8957" w:type="dxa"/>
          </w:tcPr>
          <w:p w14:paraId="23BE7136" w14:textId="733A82C3" w:rsidR="00A93BAC" w:rsidRPr="00766699" w:rsidRDefault="00684D4D" w:rsidP="00766699">
            <w:pPr>
              <w:pStyle w:val="TableParagraph"/>
              <w:rPr>
                <w:rFonts w:ascii="Times New Roman" w:hAnsi="Times New Roman" w:cs="Times New Roman"/>
                <w:bCs/>
                <w:sz w:val="28"/>
                <w:szCs w:val="28"/>
              </w:rPr>
            </w:pPr>
            <w:hyperlink r:id="rId16" w:history="1">
              <w:r w:rsidR="00A93BAC" w:rsidRPr="00766699">
                <w:rPr>
                  <w:rStyle w:val="a5"/>
                  <w:rFonts w:ascii="Times New Roman" w:hAnsi="Times New Roman" w:cs="Times New Roman"/>
                  <w:bCs/>
                  <w:sz w:val="28"/>
                  <w:szCs w:val="28"/>
                  <w:lang w:val="uz-Cyrl-UZ"/>
                </w:rPr>
                <w:t>https://ziyouz.uz/ozbek-sheriyati/ozbek-mumtoz-sheriyati/</w:t>
              </w:r>
            </w:hyperlink>
          </w:p>
        </w:tc>
      </w:tr>
      <w:tr w:rsidR="00A93BAC" w:rsidRPr="00B821EE" w14:paraId="73D79618" w14:textId="4A6975CA" w:rsidTr="00A93BAC">
        <w:tc>
          <w:tcPr>
            <w:tcW w:w="388" w:type="dxa"/>
          </w:tcPr>
          <w:p w14:paraId="3FCB4309" w14:textId="6B8733D8" w:rsidR="00A93BAC" w:rsidRPr="00766699" w:rsidRDefault="00A93BAC" w:rsidP="00766699">
            <w:pPr>
              <w:pStyle w:val="TableParagraph"/>
              <w:rPr>
                <w:rFonts w:ascii="Times New Roman" w:hAnsi="Times New Roman" w:cs="Times New Roman"/>
                <w:sz w:val="28"/>
                <w:szCs w:val="28"/>
              </w:rPr>
            </w:pPr>
            <w:r w:rsidRPr="00766699">
              <w:rPr>
                <w:rFonts w:ascii="Times New Roman" w:hAnsi="Times New Roman" w:cs="Times New Roman"/>
                <w:sz w:val="28"/>
                <w:szCs w:val="28"/>
              </w:rPr>
              <w:t>2</w:t>
            </w:r>
          </w:p>
        </w:tc>
        <w:tc>
          <w:tcPr>
            <w:tcW w:w="8957" w:type="dxa"/>
          </w:tcPr>
          <w:p w14:paraId="4AD8A504" w14:textId="26B76C27" w:rsidR="00A93BAC" w:rsidRPr="00766699" w:rsidRDefault="00684D4D" w:rsidP="00766699">
            <w:pPr>
              <w:pStyle w:val="TableParagraph"/>
              <w:rPr>
                <w:rFonts w:ascii="Times New Roman" w:hAnsi="Times New Roman" w:cs="Times New Roman"/>
                <w:sz w:val="28"/>
                <w:szCs w:val="28"/>
              </w:rPr>
            </w:pPr>
            <w:hyperlink r:id="rId17" w:history="1">
              <w:r w:rsidR="00A93BAC" w:rsidRPr="00766699">
                <w:rPr>
                  <w:rStyle w:val="a5"/>
                  <w:rFonts w:ascii="Times New Roman" w:hAnsi="Times New Roman" w:cs="Times New Roman"/>
                  <w:bCs/>
                  <w:sz w:val="28"/>
                  <w:szCs w:val="28"/>
                  <w:lang w:val="uz-Cyrl-UZ"/>
                </w:rPr>
                <w:t>https://ziyouz.uz/jahon-nasri/</w:t>
              </w:r>
            </w:hyperlink>
            <w:r w:rsidR="00A93BAC" w:rsidRPr="00766699">
              <w:rPr>
                <w:rFonts w:ascii="Times New Roman" w:hAnsi="Times New Roman" w:cs="Times New Roman"/>
                <w:bCs/>
                <w:sz w:val="28"/>
                <w:szCs w:val="28"/>
                <w:lang w:val="uz-Cyrl-UZ"/>
              </w:rPr>
              <w:t xml:space="preserve"> </w:t>
            </w:r>
          </w:p>
        </w:tc>
      </w:tr>
      <w:tr w:rsidR="00A93BAC" w:rsidRPr="00B821EE" w14:paraId="6DECD783" w14:textId="252749AE" w:rsidTr="00A93BAC">
        <w:tc>
          <w:tcPr>
            <w:tcW w:w="388" w:type="dxa"/>
          </w:tcPr>
          <w:p w14:paraId="30A61127" w14:textId="3CDCD124" w:rsidR="00A93BAC" w:rsidRPr="00766699" w:rsidRDefault="00A93BAC" w:rsidP="00766699">
            <w:pPr>
              <w:pStyle w:val="TableParagraph"/>
              <w:rPr>
                <w:rFonts w:ascii="Times New Roman" w:hAnsi="Times New Roman" w:cs="Times New Roman"/>
                <w:sz w:val="28"/>
                <w:szCs w:val="28"/>
              </w:rPr>
            </w:pPr>
            <w:r w:rsidRPr="00766699">
              <w:rPr>
                <w:rFonts w:ascii="Times New Roman" w:hAnsi="Times New Roman" w:cs="Times New Roman"/>
                <w:sz w:val="28"/>
                <w:szCs w:val="28"/>
              </w:rPr>
              <w:t>3</w:t>
            </w:r>
          </w:p>
        </w:tc>
        <w:tc>
          <w:tcPr>
            <w:tcW w:w="8957" w:type="dxa"/>
          </w:tcPr>
          <w:p w14:paraId="6F4257E6" w14:textId="65BCCAA4" w:rsidR="00A93BAC" w:rsidRPr="00766699" w:rsidRDefault="00684D4D" w:rsidP="00766699">
            <w:pPr>
              <w:pStyle w:val="TableParagraph"/>
              <w:rPr>
                <w:rFonts w:ascii="Times New Roman" w:hAnsi="Times New Roman" w:cs="Times New Roman"/>
                <w:sz w:val="28"/>
                <w:szCs w:val="28"/>
                <w:lang w:val="uz-Cyrl-UZ"/>
              </w:rPr>
            </w:pPr>
            <w:hyperlink r:id="rId18" w:history="1">
              <w:r w:rsidR="00A93BAC" w:rsidRPr="00766699">
                <w:rPr>
                  <w:rStyle w:val="a5"/>
                  <w:rFonts w:ascii="Times New Roman" w:hAnsi="Times New Roman" w:cs="Times New Roman"/>
                  <w:bCs/>
                  <w:sz w:val="28"/>
                  <w:szCs w:val="28"/>
                  <w:lang w:val="uz-Cyrl-UZ"/>
                </w:rPr>
                <w:t>https://ziyouz.uz/jahon-nasri/agata-kristi/</w:t>
              </w:r>
            </w:hyperlink>
          </w:p>
        </w:tc>
      </w:tr>
      <w:tr w:rsidR="00A93BAC" w:rsidRPr="00766699" w14:paraId="5E70C287" w14:textId="4B5A30E5" w:rsidTr="00A93BAC">
        <w:tc>
          <w:tcPr>
            <w:tcW w:w="388" w:type="dxa"/>
          </w:tcPr>
          <w:p w14:paraId="3214AE55" w14:textId="7E502CAA" w:rsidR="00A93BAC" w:rsidRPr="00766699" w:rsidRDefault="00A93BAC" w:rsidP="00766699">
            <w:pPr>
              <w:pStyle w:val="TableParagraph"/>
              <w:rPr>
                <w:rFonts w:ascii="Times New Roman" w:hAnsi="Times New Roman" w:cs="Times New Roman"/>
                <w:sz w:val="28"/>
                <w:szCs w:val="28"/>
              </w:rPr>
            </w:pPr>
            <w:r w:rsidRPr="00766699">
              <w:rPr>
                <w:rFonts w:ascii="Times New Roman" w:hAnsi="Times New Roman" w:cs="Times New Roman"/>
                <w:sz w:val="28"/>
                <w:szCs w:val="28"/>
              </w:rPr>
              <w:t>4</w:t>
            </w:r>
          </w:p>
        </w:tc>
        <w:tc>
          <w:tcPr>
            <w:tcW w:w="8957" w:type="dxa"/>
          </w:tcPr>
          <w:p w14:paraId="5E129CFA" w14:textId="2E5843D3" w:rsidR="00A93BAC" w:rsidRPr="00766699" w:rsidRDefault="00684D4D" w:rsidP="00766699">
            <w:pPr>
              <w:pStyle w:val="TableParagraph"/>
              <w:rPr>
                <w:rFonts w:ascii="Times New Roman" w:hAnsi="Times New Roman" w:cs="Times New Roman"/>
                <w:sz w:val="28"/>
                <w:szCs w:val="28"/>
                <w:lang w:val="uz-Cyrl-UZ"/>
              </w:rPr>
            </w:pPr>
            <w:hyperlink r:id="rId19" w:history="1">
              <w:r w:rsidR="00A93BAC" w:rsidRPr="00766699">
                <w:rPr>
                  <w:rStyle w:val="a5"/>
                  <w:rFonts w:ascii="Times New Roman" w:hAnsi="Times New Roman" w:cs="Times New Roman"/>
                  <w:sz w:val="28"/>
                  <w:szCs w:val="28"/>
                </w:rPr>
                <w:t>https://ibratfarzandlari.uz/</w:t>
              </w:r>
            </w:hyperlink>
          </w:p>
        </w:tc>
      </w:tr>
    </w:tbl>
    <w:p w14:paraId="0F430696" w14:textId="77777777" w:rsidR="00A93BAC" w:rsidRPr="00F23561" w:rsidRDefault="00A93BAC" w:rsidP="00A93BAC">
      <w:pPr>
        <w:spacing w:line="360" w:lineRule="auto"/>
        <w:jc w:val="center"/>
        <w:rPr>
          <w:b/>
          <w:szCs w:val="28"/>
          <w:lang w:val="ms-MY"/>
        </w:rPr>
      </w:pPr>
      <w:r w:rsidRPr="00F23561">
        <w:rPr>
          <w:b/>
          <w:szCs w:val="28"/>
          <w:lang w:val="ms-MY"/>
        </w:rPr>
        <w:t>Talabaning fan bo‘yicha o‘zlashtirish ko‘rsatkichini nazorat qilishda quyidagi mezonlar tavsiya etiladi:</w:t>
      </w:r>
    </w:p>
    <w:p w14:paraId="19605AFF" w14:textId="77777777" w:rsidR="00A93BAC" w:rsidRPr="00A10CB6" w:rsidRDefault="00A93BAC" w:rsidP="00A93BAC">
      <w:pPr>
        <w:spacing w:line="360" w:lineRule="auto"/>
        <w:rPr>
          <w:b/>
          <w:szCs w:val="28"/>
          <w:lang w:val="en-US"/>
        </w:rPr>
      </w:pPr>
      <w:r w:rsidRPr="00A10CB6">
        <w:rPr>
          <w:b/>
          <w:szCs w:val="28"/>
          <w:lang w:val="en-US"/>
        </w:rPr>
        <w:t xml:space="preserve">a) 5 </w:t>
      </w:r>
      <w:proofErr w:type="spellStart"/>
      <w:r w:rsidRPr="00A10CB6">
        <w:rPr>
          <w:b/>
          <w:szCs w:val="28"/>
          <w:lang w:val="en-US"/>
        </w:rPr>
        <w:t>baho</w:t>
      </w:r>
      <w:proofErr w:type="spellEnd"/>
      <w:r w:rsidRPr="00A10CB6">
        <w:rPr>
          <w:b/>
          <w:szCs w:val="28"/>
          <w:lang w:val="en-US"/>
        </w:rPr>
        <w:t xml:space="preserve"> </w:t>
      </w:r>
      <w:proofErr w:type="spellStart"/>
      <w:r w:rsidRPr="00A10CB6">
        <w:rPr>
          <w:b/>
          <w:szCs w:val="28"/>
          <w:lang w:val="en-US"/>
        </w:rPr>
        <w:t>olish</w:t>
      </w:r>
      <w:proofErr w:type="spellEnd"/>
      <w:r w:rsidRPr="00A10CB6">
        <w:rPr>
          <w:b/>
          <w:szCs w:val="28"/>
          <w:lang w:val="en-US"/>
        </w:rPr>
        <w:t xml:space="preserve"> </w:t>
      </w:r>
      <w:proofErr w:type="spellStart"/>
      <w:r w:rsidRPr="00A10CB6">
        <w:rPr>
          <w:b/>
          <w:szCs w:val="28"/>
          <w:lang w:val="en-US"/>
        </w:rPr>
        <w:t>uchun</w:t>
      </w:r>
      <w:proofErr w:type="spellEnd"/>
      <w:r w:rsidRPr="00A10CB6">
        <w:rPr>
          <w:b/>
          <w:szCs w:val="28"/>
          <w:lang w:val="en-US"/>
        </w:rPr>
        <w:t xml:space="preserve"> </w:t>
      </w:r>
      <w:proofErr w:type="spellStart"/>
      <w:r w:rsidRPr="00A10CB6">
        <w:rPr>
          <w:b/>
          <w:szCs w:val="28"/>
          <w:lang w:val="en-US"/>
        </w:rPr>
        <w:t>talabaning</w:t>
      </w:r>
      <w:proofErr w:type="spellEnd"/>
      <w:r w:rsidRPr="00A10CB6">
        <w:rPr>
          <w:b/>
          <w:szCs w:val="28"/>
          <w:lang w:val="en-US"/>
        </w:rPr>
        <w:t xml:space="preserve"> </w:t>
      </w:r>
      <w:proofErr w:type="spellStart"/>
      <w:r w:rsidRPr="00A10CB6">
        <w:rPr>
          <w:b/>
          <w:szCs w:val="28"/>
          <w:lang w:val="en-US"/>
        </w:rPr>
        <w:t>bilim</w:t>
      </w:r>
      <w:proofErr w:type="spellEnd"/>
      <w:r w:rsidRPr="00A10CB6">
        <w:rPr>
          <w:b/>
          <w:szCs w:val="28"/>
          <w:lang w:val="en-US"/>
        </w:rPr>
        <w:t xml:space="preserve"> </w:t>
      </w:r>
      <w:proofErr w:type="spellStart"/>
      <w:r w:rsidRPr="00A10CB6">
        <w:rPr>
          <w:b/>
          <w:szCs w:val="28"/>
          <w:lang w:val="en-US"/>
        </w:rPr>
        <w:t>darajasi</w:t>
      </w:r>
      <w:proofErr w:type="spellEnd"/>
      <w:r w:rsidRPr="00A10CB6">
        <w:rPr>
          <w:b/>
          <w:szCs w:val="28"/>
          <w:lang w:val="en-US"/>
        </w:rPr>
        <w:t xml:space="preserve"> </w:t>
      </w:r>
      <w:proofErr w:type="spellStart"/>
      <w:r w:rsidRPr="00A10CB6">
        <w:rPr>
          <w:b/>
          <w:szCs w:val="28"/>
          <w:lang w:val="en-US"/>
        </w:rPr>
        <w:t>quyidagilarga</w:t>
      </w:r>
      <w:proofErr w:type="spellEnd"/>
      <w:r w:rsidRPr="00A10CB6">
        <w:rPr>
          <w:b/>
          <w:szCs w:val="28"/>
          <w:lang w:val="en-US"/>
        </w:rPr>
        <w:t xml:space="preserve"> </w:t>
      </w:r>
      <w:proofErr w:type="spellStart"/>
      <w:r w:rsidRPr="00A10CB6">
        <w:rPr>
          <w:b/>
          <w:szCs w:val="28"/>
          <w:lang w:val="en-US"/>
        </w:rPr>
        <w:t>javob</w:t>
      </w:r>
      <w:proofErr w:type="spellEnd"/>
      <w:r w:rsidRPr="00A10CB6">
        <w:rPr>
          <w:b/>
          <w:szCs w:val="28"/>
          <w:lang w:val="en-US"/>
        </w:rPr>
        <w:t xml:space="preserve"> </w:t>
      </w:r>
      <w:proofErr w:type="spellStart"/>
      <w:r w:rsidRPr="00A10CB6">
        <w:rPr>
          <w:b/>
          <w:szCs w:val="28"/>
          <w:lang w:val="en-US"/>
        </w:rPr>
        <w:t>berishi</w:t>
      </w:r>
      <w:proofErr w:type="spellEnd"/>
      <w:r w:rsidRPr="00A10CB6">
        <w:rPr>
          <w:b/>
          <w:szCs w:val="28"/>
          <w:lang w:val="en-US"/>
        </w:rPr>
        <w:t xml:space="preserve"> </w:t>
      </w:r>
      <w:proofErr w:type="spellStart"/>
      <w:r w:rsidRPr="00A10CB6">
        <w:rPr>
          <w:b/>
          <w:szCs w:val="28"/>
          <w:lang w:val="en-US"/>
        </w:rPr>
        <w:t>lozim</w:t>
      </w:r>
      <w:proofErr w:type="spellEnd"/>
      <w:r w:rsidRPr="00A10CB6">
        <w:rPr>
          <w:b/>
          <w:szCs w:val="28"/>
          <w:lang w:val="en-US"/>
        </w:rPr>
        <w:t>:</w:t>
      </w:r>
    </w:p>
    <w:p w14:paraId="208FAC73" w14:textId="77777777" w:rsidR="00A93BAC" w:rsidRPr="00A10CB6" w:rsidRDefault="00A93BAC" w:rsidP="00A93BAC">
      <w:pPr>
        <w:pStyle w:val="a9"/>
        <w:numPr>
          <w:ilvl w:val="0"/>
          <w:numId w:val="2"/>
        </w:numPr>
        <w:tabs>
          <w:tab w:val="left" w:pos="426"/>
        </w:tabs>
        <w:spacing w:line="360" w:lineRule="auto"/>
        <w:ind w:left="0" w:firstLine="0"/>
        <w:jc w:val="left"/>
        <w:rPr>
          <w:rFonts w:eastAsiaTheme="minorHAnsi"/>
          <w:szCs w:val="28"/>
          <w:lang w:val="en-US"/>
        </w:rPr>
      </w:pPr>
      <w:r w:rsidRPr="00A10CB6">
        <w:rPr>
          <w:rFonts w:eastAsiaTheme="minorHAnsi"/>
          <w:szCs w:val="28"/>
          <w:lang w:val="en-US"/>
        </w:rPr>
        <w:t xml:space="preserve">fanning </w:t>
      </w:r>
      <w:proofErr w:type="spellStart"/>
      <w:r w:rsidRPr="00A10CB6">
        <w:rPr>
          <w:rFonts w:eastAsiaTheme="minorHAnsi"/>
          <w:szCs w:val="28"/>
          <w:lang w:val="en-US"/>
        </w:rPr>
        <w:t>moxiyati</w:t>
      </w:r>
      <w:proofErr w:type="spellEnd"/>
      <w:r w:rsidRPr="00A10CB6">
        <w:rPr>
          <w:rFonts w:eastAsiaTheme="minorHAnsi"/>
          <w:szCs w:val="28"/>
          <w:lang w:val="en-US"/>
        </w:rPr>
        <w:t xml:space="preserve"> </w:t>
      </w:r>
      <w:proofErr w:type="spellStart"/>
      <w:r w:rsidRPr="00A10CB6">
        <w:rPr>
          <w:rFonts w:eastAsiaTheme="minorHAnsi"/>
          <w:szCs w:val="28"/>
          <w:lang w:val="en-US"/>
        </w:rPr>
        <w:t>va</w:t>
      </w:r>
      <w:proofErr w:type="spellEnd"/>
      <w:r w:rsidRPr="00A10CB6">
        <w:rPr>
          <w:rFonts w:eastAsiaTheme="minorHAnsi"/>
          <w:szCs w:val="28"/>
          <w:lang w:val="en-US"/>
        </w:rPr>
        <w:t xml:space="preserve"> </w:t>
      </w:r>
      <w:proofErr w:type="spellStart"/>
      <w:r w:rsidRPr="00A10CB6">
        <w:rPr>
          <w:rFonts w:eastAsiaTheme="minorHAnsi"/>
          <w:szCs w:val="28"/>
          <w:lang w:val="en-US"/>
        </w:rPr>
        <w:t>mazmunini</w:t>
      </w:r>
      <w:proofErr w:type="spellEnd"/>
      <w:r w:rsidRPr="00A10CB6">
        <w:rPr>
          <w:rFonts w:eastAsiaTheme="minorHAnsi"/>
          <w:szCs w:val="28"/>
          <w:lang w:val="en-US"/>
        </w:rPr>
        <w:t xml:space="preserve"> </w:t>
      </w:r>
      <w:proofErr w:type="spellStart"/>
      <w:r w:rsidRPr="00A10CB6">
        <w:rPr>
          <w:rFonts w:eastAsiaTheme="minorHAnsi"/>
          <w:szCs w:val="28"/>
          <w:lang w:val="en-US"/>
        </w:rPr>
        <w:t>to‘liq</w:t>
      </w:r>
      <w:proofErr w:type="spellEnd"/>
      <w:r w:rsidRPr="00A10CB6">
        <w:rPr>
          <w:rFonts w:eastAsiaTheme="minorHAnsi"/>
          <w:szCs w:val="28"/>
          <w:lang w:val="en-US"/>
        </w:rPr>
        <w:t xml:space="preserve"> </w:t>
      </w:r>
      <w:proofErr w:type="spellStart"/>
      <w:r w:rsidRPr="00A10CB6">
        <w:rPr>
          <w:rFonts w:eastAsiaTheme="minorHAnsi"/>
          <w:szCs w:val="28"/>
          <w:lang w:val="en-US"/>
        </w:rPr>
        <w:t>yorita</w:t>
      </w:r>
      <w:proofErr w:type="spellEnd"/>
      <w:r w:rsidRPr="00A10CB6">
        <w:rPr>
          <w:rFonts w:eastAsiaTheme="minorHAnsi"/>
          <w:szCs w:val="28"/>
          <w:lang w:val="en-US"/>
        </w:rPr>
        <w:t xml:space="preserve"> </w:t>
      </w:r>
      <w:proofErr w:type="spellStart"/>
      <w:r w:rsidRPr="00A10CB6">
        <w:rPr>
          <w:rFonts w:eastAsiaTheme="minorHAnsi"/>
          <w:szCs w:val="28"/>
          <w:lang w:val="en-US"/>
        </w:rPr>
        <w:t>olsa</w:t>
      </w:r>
      <w:proofErr w:type="spellEnd"/>
      <w:r w:rsidRPr="00A10CB6">
        <w:rPr>
          <w:rFonts w:eastAsiaTheme="minorHAnsi"/>
          <w:szCs w:val="28"/>
          <w:lang w:val="en-US"/>
        </w:rPr>
        <w:t>;</w:t>
      </w:r>
    </w:p>
    <w:p w14:paraId="42D77A04" w14:textId="77777777" w:rsidR="00A93BAC" w:rsidRPr="00A10CB6" w:rsidRDefault="00A93BAC" w:rsidP="00A93BAC">
      <w:pPr>
        <w:pStyle w:val="a9"/>
        <w:numPr>
          <w:ilvl w:val="0"/>
          <w:numId w:val="2"/>
        </w:numPr>
        <w:tabs>
          <w:tab w:val="left" w:pos="426"/>
        </w:tabs>
        <w:spacing w:line="360" w:lineRule="auto"/>
        <w:ind w:left="0" w:firstLine="0"/>
        <w:jc w:val="left"/>
        <w:rPr>
          <w:rFonts w:eastAsiaTheme="minorHAnsi"/>
          <w:szCs w:val="28"/>
          <w:lang w:val="en-US"/>
        </w:rPr>
      </w:pPr>
      <w:proofErr w:type="spellStart"/>
      <w:r w:rsidRPr="00A10CB6">
        <w:rPr>
          <w:rFonts w:eastAsiaTheme="minorHAnsi"/>
          <w:szCs w:val="28"/>
          <w:lang w:val="en-US"/>
        </w:rPr>
        <w:t>fandagi</w:t>
      </w:r>
      <w:proofErr w:type="spellEnd"/>
      <w:r w:rsidRPr="00A10CB6">
        <w:rPr>
          <w:rFonts w:eastAsiaTheme="minorHAnsi"/>
          <w:szCs w:val="28"/>
          <w:lang w:val="en-US"/>
        </w:rPr>
        <w:t xml:space="preserve"> </w:t>
      </w:r>
      <w:proofErr w:type="spellStart"/>
      <w:r w:rsidRPr="00A10CB6">
        <w:rPr>
          <w:rFonts w:eastAsiaTheme="minorHAnsi"/>
          <w:szCs w:val="28"/>
          <w:lang w:val="en-US"/>
        </w:rPr>
        <w:t>mavzularni</w:t>
      </w:r>
      <w:proofErr w:type="spellEnd"/>
      <w:r w:rsidRPr="00A10CB6">
        <w:rPr>
          <w:rFonts w:eastAsiaTheme="minorHAnsi"/>
          <w:szCs w:val="28"/>
          <w:lang w:val="en-US"/>
        </w:rPr>
        <w:t xml:space="preserve"> </w:t>
      </w:r>
      <w:proofErr w:type="spellStart"/>
      <w:r w:rsidRPr="00A10CB6">
        <w:rPr>
          <w:rFonts w:eastAsiaTheme="minorHAnsi"/>
          <w:szCs w:val="28"/>
          <w:lang w:val="en-US"/>
        </w:rPr>
        <w:t>bayon</w:t>
      </w:r>
      <w:proofErr w:type="spellEnd"/>
      <w:r w:rsidRPr="00A10CB6">
        <w:rPr>
          <w:rFonts w:eastAsiaTheme="minorHAnsi"/>
          <w:szCs w:val="28"/>
          <w:lang w:val="en-US"/>
        </w:rPr>
        <w:t xml:space="preserve"> </w:t>
      </w:r>
      <w:proofErr w:type="spellStart"/>
      <w:r w:rsidRPr="00A10CB6">
        <w:rPr>
          <w:rFonts w:eastAsiaTheme="minorHAnsi"/>
          <w:szCs w:val="28"/>
          <w:lang w:val="en-US"/>
        </w:rPr>
        <w:t>qilishda</w:t>
      </w:r>
      <w:proofErr w:type="spellEnd"/>
      <w:r w:rsidRPr="00A10CB6">
        <w:rPr>
          <w:rFonts w:eastAsiaTheme="minorHAnsi"/>
          <w:szCs w:val="28"/>
          <w:lang w:val="en-US"/>
        </w:rPr>
        <w:t xml:space="preserve"> </w:t>
      </w:r>
      <w:proofErr w:type="spellStart"/>
      <w:r w:rsidRPr="00A10CB6">
        <w:rPr>
          <w:rFonts w:eastAsiaTheme="minorHAnsi"/>
          <w:szCs w:val="28"/>
          <w:lang w:val="en-US"/>
        </w:rPr>
        <w:t>ilmiylik</w:t>
      </w:r>
      <w:proofErr w:type="spellEnd"/>
      <w:r w:rsidRPr="00A10CB6">
        <w:rPr>
          <w:rFonts w:eastAsiaTheme="minorHAnsi"/>
          <w:szCs w:val="28"/>
          <w:lang w:val="en-US"/>
        </w:rPr>
        <w:t xml:space="preserve"> </w:t>
      </w:r>
      <w:proofErr w:type="spellStart"/>
      <w:r w:rsidRPr="00A10CB6">
        <w:rPr>
          <w:rFonts w:eastAsiaTheme="minorHAnsi"/>
          <w:szCs w:val="28"/>
          <w:lang w:val="en-US"/>
        </w:rPr>
        <w:t>va</w:t>
      </w:r>
      <w:proofErr w:type="spellEnd"/>
      <w:r w:rsidRPr="00A10CB6">
        <w:rPr>
          <w:rFonts w:eastAsiaTheme="minorHAnsi"/>
          <w:szCs w:val="28"/>
          <w:lang w:val="en-US"/>
        </w:rPr>
        <w:t xml:space="preserve"> </w:t>
      </w:r>
      <w:proofErr w:type="spellStart"/>
      <w:r w:rsidRPr="00A10CB6">
        <w:rPr>
          <w:rFonts w:eastAsiaTheme="minorHAnsi"/>
          <w:szCs w:val="28"/>
          <w:lang w:val="en-US"/>
        </w:rPr>
        <w:t>mantiqiylik</w:t>
      </w:r>
      <w:proofErr w:type="spellEnd"/>
      <w:r w:rsidRPr="00A10CB6">
        <w:rPr>
          <w:rFonts w:eastAsiaTheme="minorHAnsi"/>
          <w:szCs w:val="28"/>
          <w:lang w:val="en-US"/>
        </w:rPr>
        <w:t xml:space="preserve"> </w:t>
      </w:r>
      <w:proofErr w:type="spellStart"/>
      <w:r w:rsidRPr="00A10CB6">
        <w:rPr>
          <w:rFonts w:eastAsiaTheme="minorHAnsi"/>
          <w:szCs w:val="28"/>
          <w:lang w:val="en-US"/>
        </w:rPr>
        <w:t>saqlanib</w:t>
      </w:r>
      <w:proofErr w:type="spellEnd"/>
      <w:r w:rsidRPr="00A10CB6">
        <w:rPr>
          <w:rFonts w:eastAsiaTheme="minorHAnsi"/>
          <w:szCs w:val="28"/>
          <w:lang w:val="en-US"/>
        </w:rPr>
        <w:t xml:space="preserve">, </w:t>
      </w:r>
      <w:proofErr w:type="spellStart"/>
      <w:r w:rsidRPr="00A10CB6">
        <w:rPr>
          <w:rFonts w:eastAsiaTheme="minorHAnsi"/>
          <w:szCs w:val="28"/>
          <w:lang w:val="en-US"/>
        </w:rPr>
        <w:t>ilmiy</w:t>
      </w:r>
      <w:proofErr w:type="spellEnd"/>
      <w:r w:rsidRPr="00A10CB6">
        <w:rPr>
          <w:rFonts w:eastAsiaTheme="minorHAnsi"/>
          <w:szCs w:val="28"/>
          <w:lang w:val="en-US"/>
        </w:rPr>
        <w:t xml:space="preserve"> </w:t>
      </w:r>
      <w:proofErr w:type="spellStart"/>
      <w:r w:rsidRPr="00A10CB6">
        <w:rPr>
          <w:rFonts w:eastAsiaTheme="minorHAnsi"/>
          <w:szCs w:val="28"/>
          <w:lang w:val="en-US"/>
        </w:rPr>
        <w:t>xatolik</w:t>
      </w:r>
      <w:proofErr w:type="spellEnd"/>
      <w:r w:rsidRPr="00A10CB6">
        <w:rPr>
          <w:rFonts w:eastAsiaTheme="minorHAnsi"/>
          <w:szCs w:val="28"/>
          <w:lang w:val="en-US"/>
        </w:rPr>
        <w:t xml:space="preserve"> </w:t>
      </w:r>
      <w:proofErr w:type="spellStart"/>
      <w:r w:rsidRPr="00A10CB6">
        <w:rPr>
          <w:rFonts w:eastAsiaTheme="minorHAnsi"/>
          <w:szCs w:val="28"/>
          <w:lang w:val="en-US"/>
        </w:rPr>
        <w:t>va</w:t>
      </w:r>
      <w:proofErr w:type="spellEnd"/>
      <w:r w:rsidRPr="00A10CB6">
        <w:rPr>
          <w:rFonts w:eastAsiaTheme="minorHAnsi"/>
          <w:szCs w:val="28"/>
          <w:lang w:val="en-US"/>
        </w:rPr>
        <w:t xml:space="preserve"> </w:t>
      </w:r>
      <w:proofErr w:type="spellStart"/>
      <w:r w:rsidRPr="00A10CB6">
        <w:rPr>
          <w:rFonts w:eastAsiaTheme="minorHAnsi"/>
          <w:szCs w:val="28"/>
          <w:lang w:val="en-US"/>
        </w:rPr>
        <w:t>chalkashliklarga</w:t>
      </w:r>
      <w:proofErr w:type="spellEnd"/>
      <w:r w:rsidRPr="00A10CB6">
        <w:rPr>
          <w:rFonts w:eastAsiaTheme="minorHAnsi"/>
          <w:szCs w:val="28"/>
          <w:lang w:val="en-US"/>
        </w:rPr>
        <w:t xml:space="preserve"> </w:t>
      </w:r>
      <w:proofErr w:type="spellStart"/>
      <w:r w:rsidRPr="00A10CB6">
        <w:rPr>
          <w:rFonts w:eastAsiaTheme="minorHAnsi"/>
          <w:szCs w:val="28"/>
          <w:lang w:val="en-US"/>
        </w:rPr>
        <w:t>yo‘l</w:t>
      </w:r>
      <w:proofErr w:type="spellEnd"/>
      <w:r w:rsidRPr="00A10CB6">
        <w:rPr>
          <w:rFonts w:eastAsiaTheme="minorHAnsi"/>
          <w:szCs w:val="28"/>
          <w:lang w:val="en-US"/>
        </w:rPr>
        <w:t xml:space="preserve"> </w:t>
      </w:r>
      <w:proofErr w:type="spellStart"/>
      <w:r w:rsidRPr="00A10CB6">
        <w:rPr>
          <w:rFonts w:eastAsiaTheme="minorHAnsi"/>
          <w:szCs w:val="28"/>
          <w:lang w:val="en-US"/>
        </w:rPr>
        <w:t>qo‘ymasa</w:t>
      </w:r>
      <w:proofErr w:type="spellEnd"/>
      <w:r w:rsidRPr="00A10CB6">
        <w:rPr>
          <w:rFonts w:eastAsiaTheme="minorHAnsi"/>
          <w:szCs w:val="28"/>
          <w:lang w:val="en-US"/>
        </w:rPr>
        <w:t>;</w:t>
      </w:r>
    </w:p>
    <w:p w14:paraId="5F70B4CE" w14:textId="77777777" w:rsidR="00A93BAC" w:rsidRPr="00A10CB6" w:rsidRDefault="00A93BAC" w:rsidP="00A93BAC">
      <w:pPr>
        <w:pStyle w:val="a9"/>
        <w:numPr>
          <w:ilvl w:val="0"/>
          <w:numId w:val="2"/>
        </w:numPr>
        <w:tabs>
          <w:tab w:val="left" w:pos="426"/>
        </w:tabs>
        <w:spacing w:line="360" w:lineRule="auto"/>
        <w:ind w:left="0" w:firstLine="0"/>
        <w:jc w:val="left"/>
        <w:rPr>
          <w:rFonts w:eastAsiaTheme="minorHAnsi"/>
          <w:szCs w:val="28"/>
          <w:lang w:val="en-US"/>
        </w:rPr>
      </w:pPr>
      <w:r w:rsidRPr="00A10CB6">
        <w:rPr>
          <w:rFonts w:eastAsiaTheme="minorHAnsi"/>
          <w:szCs w:val="28"/>
          <w:lang w:val="en-US"/>
        </w:rPr>
        <w:t xml:space="preserve">fan </w:t>
      </w:r>
      <w:proofErr w:type="spellStart"/>
      <w:r w:rsidRPr="00A10CB6">
        <w:rPr>
          <w:rFonts w:eastAsiaTheme="minorHAnsi"/>
          <w:szCs w:val="28"/>
          <w:lang w:val="en-US"/>
        </w:rPr>
        <w:t>bo‘yicha</w:t>
      </w:r>
      <w:proofErr w:type="spellEnd"/>
      <w:r w:rsidRPr="00A10CB6">
        <w:rPr>
          <w:rFonts w:eastAsiaTheme="minorHAnsi"/>
          <w:szCs w:val="28"/>
          <w:lang w:val="en-US"/>
        </w:rPr>
        <w:t xml:space="preserve"> </w:t>
      </w:r>
      <w:proofErr w:type="spellStart"/>
      <w:r w:rsidRPr="00A10CB6">
        <w:rPr>
          <w:rFonts w:eastAsiaTheme="minorHAnsi"/>
          <w:szCs w:val="28"/>
          <w:lang w:val="en-US"/>
        </w:rPr>
        <w:t>mavzu</w:t>
      </w:r>
      <w:proofErr w:type="spellEnd"/>
      <w:r w:rsidRPr="00A10CB6">
        <w:rPr>
          <w:rFonts w:eastAsiaTheme="minorHAnsi"/>
          <w:szCs w:val="28"/>
          <w:lang w:val="en-US"/>
        </w:rPr>
        <w:t xml:space="preserve"> </w:t>
      </w:r>
      <w:proofErr w:type="spellStart"/>
      <w:r w:rsidRPr="00A10CB6">
        <w:rPr>
          <w:rFonts w:eastAsiaTheme="minorHAnsi"/>
          <w:szCs w:val="28"/>
          <w:lang w:val="en-US"/>
        </w:rPr>
        <w:t>materiallarining</w:t>
      </w:r>
      <w:proofErr w:type="spellEnd"/>
      <w:r w:rsidRPr="00A10CB6">
        <w:rPr>
          <w:rFonts w:eastAsiaTheme="minorHAnsi"/>
          <w:szCs w:val="28"/>
          <w:lang w:val="en-US"/>
        </w:rPr>
        <w:t xml:space="preserve"> </w:t>
      </w:r>
      <w:proofErr w:type="spellStart"/>
      <w:r w:rsidRPr="00A10CB6">
        <w:rPr>
          <w:rFonts w:eastAsiaTheme="minorHAnsi"/>
          <w:szCs w:val="28"/>
          <w:lang w:val="en-US"/>
        </w:rPr>
        <w:t>nazariy</w:t>
      </w:r>
      <w:proofErr w:type="spellEnd"/>
      <w:r w:rsidRPr="00A10CB6">
        <w:rPr>
          <w:rFonts w:eastAsiaTheme="minorHAnsi"/>
          <w:szCs w:val="28"/>
          <w:lang w:val="en-US"/>
        </w:rPr>
        <w:t xml:space="preserve"> </w:t>
      </w:r>
      <w:proofErr w:type="spellStart"/>
      <w:r w:rsidRPr="00A10CB6">
        <w:rPr>
          <w:rFonts w:eastAsiaTheme="minorHAnsi"/>
          <w:szCs w:val="28"/>
          <w:lang w:val="en-US"/>
        </w:rPr>
        <w:t>yoki</w:t>
      </w:r>
      <w:proofErr w:type="spellEnd"/>
      <w:r w:rsidRPr="00A10CB6">
        <w:rPr>
          <w:rFonts w:eastAsiaTheme="minorHAnsi"/>
          <w:szCs w:val="28"/>
          <w:lang w:val="en-US"/>
        </w:rPr>
        <w:t xml:space="preserve"> </w:t>
      </w:r>
      <w:proofErr w:type="spellStart"/>
      <w:r w:rsidRPr="00A10CB6">
        <w:rPr>
          <w:rFonts w:eastAsiaTheme="minorHAnsi"/>
          <w:szCs w:val="28"/>
          <w:lang w:val="en-US"/>
        </w:rPr>
        <w:t>amaliy</w:t>
      </w:r>
      <w:proofErr w:type="spellEnd"/>
      <w:r w:rsidRPr="00A10CB6">
        <w:rPr>
          <w:rFonts w:eastAsiaTheme="minorHAnsi"/>
          <w:szCs w:val="28"/>
          <w:lang w:val="en-US"/>
        </w:rPr>
        <w:t xml:space="preserve"> </w:t>
      </w:r>
      <w:proofErr w:type="spellStart"/>
      <w:r w:rsidRPr="00A10CB6">
        <w:rPr>
          <w:rFonts w:eastAsiaTheme="minorHAnsi"/>
          <w:szCs w:val="28"/>
          <w:lang w:val="en-US"/>
        </w:rPr>
        <w:t>ahamiyati</w:t>
      </w:r>
      <w:proofErr w:type="spellEnd"/>
      <w:r w:rsidRPr="00A10CB6">
        <w:rPr>
          <w:rFonts w:eastAsiaTheme="minorHAnsi"/>
          <w:szCs w:val="28"/>
          <w:lang w:val="en-US"/>
        </w:rPr>
        <w:t xml:space="preserve"> </w:t>
      </w:r>
      <w:proofErr w:type="spellStart"/>
      <w:r w:rsidRPr="00A10CB6">
        <w:rPr>
          <w:rFonts w:eastAsiaTheme="minorHAnsi"/>
          <w:szCs w:val="28"/>
          <w:lang w:val="en-US"/>
        </w:rPr>
        <w:t>haqida</w:t>
      </w:r>
      <w:proofErr w:type="spellEnd"/>
      <w:r w:rsidRPr="00A10CB6">
        <w:rPr>
          <w:rFonts w:eastAsiaTheme="minorHAnsi"/>
          <w:szCs w:val="28"/>
          <w:lang w:val="en-US"/>
        </w:rPr>
        <w:t xml:space="preserve"> </w:t>
      </w:r>
      <w:proofErr w:type="spellStart"/>
      <w:r w:rsidRPr="00A10CB6">
        <w:rPr>
          <w:rFonts w:eastAsiaTheme="minorHAnsi"/>
          <w:szCs w:val="28"/>
          <w:lang w:val="en-US"/>
        </w:rPr>
        <w:t>aniq</w:t>
      </w:r>
      <w:proofErr w:type="spellEnd"/>
      <w:r w:rsidRPr="00A10CB6">
        <w:rPr>
          <w:rFonts w:eastAsiaTheme="minorHAnsi"/>
          <w:szCs w:val="28"/>
          <w:lang w:val="en-US"/>
        </w:rPr>
        <w:t xml:space="preserve"> </w:t>
      </w:r>
      <w:proofErr w:type="spellStart"/>
      <w:r w:rsidRPr="00A10CB6">
        <w:rPr>
          <w:rFonts w:eastAsiaTheme="minorHAnsi"/>
          <w:szCs w:val="28"/>
          <w:lang w:val="en-US"/>
        </w:rPr>
        <w:t>tasavvurga</w:t>
      </w:r>
      <w:proofErr w:type="spellEnd"/>
      <w:r w:rsidRPr="00A10CB6">
        <w:rPr>
          <w:rFonts w:eastAsiaTheme="minorHAnsi"/>
          <w:szCs w:val="28"/>
          <w:lang w:val="en-US"/>
        </w:rPr>
        <w:t xml:space="preserve"> </w:t>
      </w:r>
      <w:proofErr w:type="spellStart"/>
      <w:r w:rsidRPr="00A10CB6">
        <w:rPr>
          <w:rFonts w:eastAsiaTheme="minorHAnsi"/>
          <w:szCs w:val="28"/>
          <w:lang w:val="en-US"/>
        </w:rPr>
        <w:t>ega</w:t>
      </w:r>
      <w:proofErr w:type="spellEnd"/>
      <w:r w:rsidRPr="00A10CB6">
        <w:rPr>
          <w:rFonts w:eastAsiaTheme="minorHAnsi"/>
          <w:szCs w:val="28"/>
          <w:lang w:val="en-US"/>
        </w:rPr>
        <w:t xml:space="preserve"> </w:t>
      </w:r>
      <w:proofErr w:type="spellStart"/>
      <w:r w:rsidRPr="00A10CB6">
        <w:rPr>
          <w:rFonts w:eastAsiaTheme="minorHAnsi"/>
          <w:szCs w:val="28"/>
          <w:lang w:val="en-US"/>
        </w:rPr>
        <w:t>bo‘lsa</w:t>
      </w:r>
      <w:proofErr w:type="spellEnd"/>
      <w:r w:rsidRPr="00A10CB6">
        <w:rPr>
          <w:rFonts w:eastAsiaTheme="minorHAnsi"/>
          <w:szCs w:val="28"/>
          <w:lang w:val="en-US"/>
        </w:rPr>
        <w:t>;</w:t>
      </w:r>
    </w:p>
    <w:p w14:paraId="01D53C60" w14:textId="77777777" w:rsidR="00A93BAC" w:rsidRPr="00A10CB6" w:rsidRDefault="00A93BAC" w:rsidP="00A93BAC">
      <w:pPr>
        <w:pStyle w:val="a9"/>
        <w:numPr>
          <w:ilvl w:val="0"/>
          <w:numId w:val="2"/>
        </w:numPr>
        <w:tabs>
          <w:tab w:val="left" w:pos="426"/>
        </w:tabs>
        <w:spacing w:line="360" w:lineRule="auto"/>
        <w:ind w:left="0" w:firstLine="0"/>
        <w:jc w:val="left"/>
        <w:rPr>
          <w:rFonts w:eastAsiaTheme="minorHAnsi"/>
          <w:szCs w:val="28"/>
          <w:lang w:val="en-US"/>
        </w:rPr>
      </w:pPr>
      <w:r w:rsidRPr="00A10CB6">
        <w:rPr>
          <w:rFonts w:eastAsiaTheme="minorHAnsi"/>
          <w:szCs w:val="28"/>
          <w:lang w:val="en-US"/>
        </w:rPr>
        <w:t xml:space="preserve">fan </w:t>
      </w:r>
      <w:proofErr w:type="spellStart"/>
      <w:r w:rsidRPr="00A10CB6">
        <w:rPr>
          <w:rFonts w:eastAsiaTheme="minorHAnsi"/>
          <w:szCs w:val="28"/>
          <w:lang w:val="en-US"/>
        </w:rPr>
        <w:t>doirasida</w:t>
      </w:r>
      <w:proofErr w:type="spellEnd"/>
      <w:r w:rsidRPr="00A10CB6">
        <w:rPr>
          <w:rFonts w:eastAsiaTheme="minorHAnsi"/>
          <w:szCs w:val="28"/>
          <w:lang w:val="en-US"/>
        </w:rPr>
        <w:t xml:space="preserve"> </w:t>
      </w:r>
      <w:proofErr w:type="spellStart"/>
      <w:r w:rsidRPr="00A10CB6">
        <w:rPr>
          <w:rFonts w:eastAsiaTheme="minorHAnsi"/>
          <w:szCs w:val="28"/>
          <w:lang w:val="en-US"/>
        </w:rPr>
        <w:t>mustaqil</w:t>
      </w:r>
      <w:proofErr w:type="spellEnd"/>
      <w:r w:rsidRPr="00A10CB6">
        <w:rPr>
          <w:rFonts w:eastAsiaTheme="minorHAnsi"/>
          <w:szCs w:val="28"/>
          <w:lang w:val="en-US"/>
        </w:rPr>
        <w:t xml:space="preserve"> </w:t>
      </w:r>
      <w:proofErr w:type="spellStart"/>
      <w:r w:rsidRPr="00A10CB6">
        <w:rPr>
          <w:rFonts w:eastAsiaTheme="minorHAnsi"/>
          <w:szCs w:val="28"/>
          <w:lang w:val="en-US"/>
        </w:rPr>
        <w:t>erkin</w:t>
      </w:r>
      <w:proofErr w:type="spellEnd"/>
      <w:r w:rsidRPr="00A10CB6">
        <w:rPr>
          <w:rFonts w:eastAsiaTheme="minorHAnsi"/>
          <w:szCs w:val="28"/>
          <w:lang w:val="en-US"/>
        </w:rPr>
        <w:t xml:space="preserve"> </w:t>
      </w:r>
      <w:proofErr w:type="spellStart"/>
      <w:r w:rsidRPr="00A10CB6">
        <w:rPr>
          <w:rFonts w:eastAsiaTheme="minorHAnsi"/>
          <w:szCs w:val="28"/>
          <w:lang w:val="en-US"/>
        </w:rPr>
        <w:t>fikrlash</w:t>
      </w:r>
      <w:proofErr w:type="spellEnd"/>
      <w:r w:rsidRPr="00A10CB6">
        <w:rPr>
          <w:rFonts w:eastAsiaTheme="minorHAnsi"/>
          <w:szCs w:val="28"/>
          <w:lang w:val="en-US"/>
        </w:rPr>
        <w:t xml:space="preserve"> </w:t>
      </w:r>
      <w:proofErr w:type="spellStart"/>
      <w:r w:rsidRPr="00A10CB6">
        <w:rPr>
          <w:rFonts w:eastAsiaTheme="minorHAnsi"/>
          <w:szCs w:val="28"/>
          <w:lang w:val="en-US"/>
        </w:rPr>
        <w:t>qobiliyatini</w:t>
      </w:r>
      <w:proofErr w:type="spellEnd"/>
      <w:r w:rsidRPr="00A10CB6">
        <w:rPr>
          <w:rFonts w:eastAsiaTheme="minorHAnsi"/>
          <w:szCs w:val="28"/>
          <w:lang w:val="en-US"/>
        </w:rPr>
        <w:t xml:space="preserve"> </w:t>
      </w:r>
      <w:proofErr w:type="spellStart"/>
      <w:r w:rsidRPr="00A10CB6">
        <w:rPr>
          <w:rFonts w:eastAsiaTheme="minorHAnsi"/>
          <w:szCs w:val="28"/>
          <w:lang w:val="en-US"/>
        </w:rPr>
        <w:t>namoyon</w:t>
      </w:r>
      <w:proofErr w:type="spellEnd"/>
      <w:r w:rsidRPr="00A10CB6">
        <w:rPr>
          <w:rFonts w:eastAsiaTheme="minorHAnsi"/>
          <w:szCs w:val="28"/>
          <w:lang w:val="en-US"/>
        </w:rPr>
        <w:t xml:space="preserve"> eta </w:t>
      </w:r>
      <w:proofErr w:type="spellStart"/>
      <w:r w:rsidRPr="00A10CB6">
        <w:rPr>
          <w:rFonts w:eastAsiaTheme="minorHAnsi"/>
          <w:szCs w:val="28"/>
          <w:lang w:val="en-US"/>
        </w:rPr>
        <w:t>olsa</w:t>
      </w:r>
      <w:proofErr w:type="spellEnd"/>
      <w:r w:rsidRPr="00A10CB6">
        <w:rPr>
          <w:rFonts w:eastAsiaTheme="minorHAnsi"/>
          <w:szCs w:val="28"/>
          <w:lang w:val="en-US"/>
        </w:rPr>
        <w:t>;</w:t>
      </w:r>
    </w:p>
    <w:p w14:paraId="6C79D3D0" w14:textId="77777777" w:rsidR="00A93BAC" w:rsidRPr="00A10CB6" w:rsidRDefault="00A93BAC" w:rsidP="00A93BAC">
      <w:pPr>
        <w:pStyle w:val="a9"/>
        <w:numPr>
          <w:ilvl w:val="0"/>
          <w:numId w:val="2"/>
        </w:numPr>
        <w:tabs>
          <w:tab w:val="left" w:pos="426"/>
        </w:tabs>
        <w:spacing w:line="360" w:lineRule="auto"/>
        <w:ind w:left="0" w:firstLine="0"/>
        <w:jc w:val="left"/>
        <w:rPr>
          <w:rFonts w:eastAsiaTheme="minorHAnsi"/>
          <w:szCs w:val="28"/>
          <w:lang w:val="en-US"/>
        </w:rPr>
      </w:pPr>
      <w:proofErr w:type="spellStart"/>
      <w:r w:rsidRPr="00A10CB6">
        <w:rPr>
          <w:rFonts w:eastAsiaTheme="minorHAnsi"/>
          <w:szCs w:val="28"/>
          <w:lang w:val="en-US"/>
        </w:rPr>
        <w:t>berilgan</w:t>
      </w:r>
      <w:proofErr w:type="spellEnd"/>
      <w:r w:rsidRPr="00A10CB6">
        <w:rPr>
          <w:rFonts w:eastAsiaTheme="minorHAnsi"/>
          <w:szCs w:val="28"/>
          <w:lang w:val="en-US"/>
        </w:rPr>
        <w:t xml:space="preserve"> </w:t>
      </w:r>
      <w:proofErr w:type="spellStart"/>
      <w:r w:rsidRPr="00A10CB6">
        <w:rPr>
          <w:rFonts w:eastAsiaTheme="minorHAnsi"/>
          <w:szCs w:val="28"/>
          <w:lang w:val="en-US"/>
        </w:rPr>
        <w:t>savollarga</w:t>
      </w:r>
      <w:proofErr w:type="spellEnd"/>
      <w:r w:rsidRPr="00A10CB6">
        <w:rPr>
          <w:rFonts w:eastAsiaTheme="minorHAnsi"/>
          <w:szCs w:val="28"/>
          <w:lang w:val="en-US"/>
        </w:rPr>
        <w:t xml:space="preserve"> </w:t>
      </w:r>
      <w:proofErr w:type="spellStart"/>
      <w:r w:rsidRPr="00A10CB6">
        <w:rPr>
          <w:rFonts w:eastAsiaTheme="minorHAnsi"/>
          <w:szCs w:val="28"/>
          <w:lang w:val="en-US"/>
        </w:rPr>
        <w:t>aniq</w:t>
      </w:r>
      <w:proofErr w:type="spellEnd"/>
      <w:r w:rsidRPr="00A10CB6">
        <w:rPr>
          <w:rFonts w:eastAsiaTheme="minorHAnsi"/>
          <w:szCs w:val="28"/>
          <w:lang w:val="en-US"/>
        </w:rPr>
        <w:t xml:space="preserve"> </w:t>
      </w:r>
      <w:proofErr w:type="spellStart"/>
      <w:r w:rsidRPr="00A10CB6">
        <w:rPr>
          <w:rFonts w:eastAsiaTheme="minorHAnsi"/>
          <w:szCs w:val="28"/>
          <w:lang w:val="en-US"/>
        </w:rPr>
        <w:t>va</w:t>
      </w:r>
      <w:proofErr w:type="spellEnd"/>
      <w:r w:rsidRPr="00A10CB6">
        <w:rPr>
          <w:rFonts w:eastAsiaTheme="minorHAnsi"/>
          <w:szCs w:val="28"/>
          <w:lang w:val="en-US"/>
        </w:rPr>
        <w:t xml:space="preserve"> </w:t>
      </w:r>
      <w:proofErr w:type="spellStart"/>
      <w:r w:rsidRPr="00A10CB6">
        <w:rPr>
          <w:rFonts w:eastAsiaTheme="minorHAnsi"/>
          <w:szCs w:val="28"/>
          <w:lang w:val="en-US"/>
        </w:rPr>
        <w:t>lo‘nda</w:t>
      </w:r>
      <w:proofErr w:type="spellEnd"/>
      <w:r w:rsidRPr="00A10CB6">
        <w:rPr>
          <w:rFonts w:eastAsiaTheme="minorHAnsi"/>
          <w:szCs w:val="28"/>
          <w:lang w:val="en-US"/>
        </w:rPr>
        <w:t xml:space="preserve"> </w:t>
      </w:r>
      <w:proofErr w:type="spellStart"/>
      <w:r w:rsidRPr="00A10CB6">
        <w:rPr>
          <w:rFonts w:eastAsiaTheme="minorHAnsi"/>
          <w:szCs w:val="28"/>
          <w:lang w:val="en-US"/>
        </w:rPr>
        <w:t>javob</w:t>
      </w:r>
      <w:proofErr w:type="spellEnd"/>
      <w:r w:rsidRPr="00A10CB6">
        <w:rPr>
          <w:rFonts w:eastAsiaTheme="minorHAnsi"/>
          <w:szCs w:val="28"/>
          <w:lang w:val="en-US"/>
        </w:rPr>
        <w:t xml:space="preserve"> </w:t>
      </w:r>
      <w:proofErr w:type="spellStart"/>
      <w:r w:rsidRPr="00A10CB6">
        <w:rPr>
          <w:rFonts w:eastAsiaTheme="minorHAnsi"/>
          <w:szCs w:val="28"/>
          <w:lang w:val="en-US"/>
        </w:rPr>
        <w:t>bera</w:t>
      </w:r>
      <w:proofErr w:type="spellEnd"/>
      <w:r w:rsidRPr="00A10CB6">
        <w:rPr>
          <w:rFonts w:eastAsiaTheme="minorHAnsi"/>
          <w:szCs w:val="28"/>
          <w:lang w:val="en-US"/>
        </w:rPr>
        <w:t xml:space="preserve"> </w:t>
      </w:r>
      <w:proofErr w:type="spellStart"/>
      <w:r w:rsidRPr="00A10CB6">
        <w:rPr>
          <w:rFonts w:eastAsiaTheme="minorHAnsi"/>
          <w:szCs w:val="28"/>
          <w:lang w:val="en-US"/>
        </w:rPr>
        <w:t>olsa</w:t>
      </w:r>
      <w:proofErr w:type="spellEnd"/>
      <w:r w:rsidRPr="00A10CB6">
        <w:rPr>
          <w:rFonts w:eastAsiaTheme="minorHAnsi"/>
          <w:szCs w:val="28"/>
          <w:lang w:val="en-US"/>
        </w:rPr>
        <w:t>;</w:t>
      </w:r>
    </w:p>
    <w:p w14:paraId="18BFC176" w14:textId="77777777" w:rsidR="00A93BAC" w:rsidRPr="00A10CB6" w:rsidRDefault="00A93BAC" w:rsidP="00A93BAC">
      <w:pPr>
        <w:pStyle w:val="a9"/>
        <w:numPr>
          <w:ilvl w:val="0"/>
          <w:numId w:val="2"/>
        </w:numPr>
        <w:tabs>
          <w:tab w:val="left" w:pos="426"/>
        </w:tabs>
        <w:spacing w:line="360" w:lineRule="auto"/>
        <w:ind w:left="0" w:firstLine="0"/>
        <w:jc w:val="left"/>
        <w:rPr>
          <w:rFonts w:eastAsiaTheme="minorHAnsi"/>
          <w:szCs w:val="28"/>
          <w:lang w:val="en-US"/>
        </w:rPr>
      </w:pPr>
      <w:proofErr w:type="spellStart"/>
      <w:r w:rsidRPr="00A10CB6">
        <w:rPr>
          <w:rFonts w:eastAsiaTheme="minorHAnsi"/>
          <w:szCs w:val="28"/>
          <w:lang w:val="en-US"/>
        </w:rPr>
        <w:t>konspektda</w:t>
      </w:r>
      <w:proofErr w:type="spellEnd"/>
      <w:r w:rsidRPr="00A10CB6">
        <w:rPr>
          <w:rFonts w:eastAsiaTheme="minorHAnsi"/>
          <w:szCs w:val="28"/>
          <w:lang w:val="en-US"/>
        </w:rPr>
        <w:t xml:space="preserve"> </w:t>
      </w:r>
      <w:proofErr w:type="spellStart"/>
      <w:r w:rsidRPr="00A10CB6">
        <w:rPr>
          <w:rFonts w:eastAsiaTheme="minorHAnsi"/>
          <w:szCs w:val="28"/>
          <w:lang w:val="en-US"/>
        </w:rPr>
        <w:t>puxta</w:t>
      </w:r>
      <w:proofErr w:type="spellEnd"/>
      <w:r w:rsidRPr="00A10CB6">
        <w:rPr>
          <w:rFonts w:eastAsiaTheme="minorHAnsi"/>
          <w:szCs w:val="28"/>
          <w:lang w:val="en-US"/>
        </w:rPr>
        <w:t xml:space="preserve"> </w:t>
      </w:r>
      <w:proofErr w:type="spellStart"/>
      <w:r w:rsidRPr="00A10CB6">
        <w:rPr>
          <w:rFonts w:eastAsiaTheme="minorHAnsi"/>
          <w:szCs w:val="28"/>
          <w:lang w:val="en-US"/>
        </w:rPr>
        <w:t>tayyorlangan</w:t>
      </w:r>
      <w:proofErr w:type="spellEnd"/>
      <w:r w:rsidRPr="00A10CB6">
        <w:rPr>
          <w:rFonts w:eastAsiaTheme="minorHAnsi"/>
          <w:szCs w:val="28"/>
          <w:lang w:val="en-US"/>
        </w:rPr>
        <w:t xml:space="preserve"> </w:t>
      </w:r>
      <w:proofErr w:type="spellStart"/>
      <w:r w:rsidRPr="00A10CB6">
        <w:rPr>
          <w:rFonts w:eastAsiaTheme="minorHAnsi"/>
          <w:szCs w:val="28"/>
          <w:lang w:val="en-US"/>
        </w:rPr>
        <w:t>bo‘lsa</w:t>
      </w:r>
      <w:proofErr w:type="spellEnd"/>
      <w:r w:rsidRPr="00A10CB6">
        <w:rPr>
          <w:rFonts w:eastAsiaTheme="minorHAnsi"/>
          <w:szCs w:val="28"/>
          <w:lang w:val="en-US"/>
        </w:rPr>
        <w:t>;</w:t>
      </w:r>
    </w:p>
    <w:p w14:paraId="0F6D8FD5" w14:textId="77777777" w:rsidR="00A93BAC" w:rsidRPr="00A10CB6" w:rsidRDefault="00A93BAC" w:rsidP="00A93BAC">
      <w:pPr>
        <w:pStyle w:val="a9"/>
        <w:numPr>
          <w:ilvl w:val="0"/>
          <w:numId w:val="2"/>
        </w:numPr>
        <w:tabs>
          <w:tab w:val="left" w:pos="426"/>
        </w:tabs>
        <w:spacing w:line="360" w:lineRule="auto"/>
        <w:ind w:left="0" w:firstLine="0"/>
        <w:jc w:val="left"/>
        <w:rPr>
          <w:rFonts w:eastAsiaTheme="minorHAnsi"/>
          <w:szCs w:val="28"/>
          <w:lang w:val="en-US"/>
        </w:rPr>
      </w:pPr>
      <w:proofErr w:type="spellStart"/>
      <w:r w:rsidRPr="00A10CB6">
        <w:rPr>
          <w:rFonts w:eastAsiaTheme="minorHAnsi"/>
          <w:szCs w:val="28"/>
          <w:lang w:val="en-US"/>
        </w:rPr>
        <w:t>mustaqil</w:t>
      </w:r>
      <w:proofErr w:type="spellEnd"/>
      <w:r w:rsidRPr="00A10CB6">
        <w:rPr>
          <w:rFonts w:eastAsiaTheme="minorHAnsi"/>
          <w:szCs w:val="28"/>
          <w:lang w:val="en-US"/>
        </w:rPr>
        <w:t xml:space="preserve"> </w:t>
      </w:r>
      <w:proofErr w:type="spellStart"/>
      <w:r w:rsidRPr="00A10CB6">
        <w:rPr>
          <w:rFonts w:eastAsiaTheme="minorHAnsi"/>
          <w:szCs w:val="28"/>
          <w:lang w:val="en-US"/>
        </w:rPr>
        <w:t>topshiriqlarni</w:t>
      </w:r>
      <w:proofErr w:type="spellEnd"/>
      <w:r w:rsidRPr="00A10CB6">
        <w:rPr>
          <w:rFonts w:eastAsiaTheme="minorHAnsi"/>
          <w:szCs w:val="28"/>
          <w:lang w:val="en-US"/>
        </w:rPr>
        <w:t xml:space="preserve"> </w:t>
      </w:r>
      <w:proofErr w:type="spellStart"/>
      <w:r w:rsidRPr="00A10CB6">
        <w:rPr>
          <w:rFonts w:eastAsiaTheme="minorHAnsi"/>
          <w:szCs w:val="28"/>
          <w:lang w:val="en-US"/>
        </w:rPr>
        <w:t>to‘liq</w:t>
      </w:r>
      <w:proofErr w:type="spellEnd"/>
      <w:r w:rsidRPr="00A10CB6">
        <w:rPr>
          <w:rFonts w:eastAsiaTheme="minorHAnsi"/>
          <w:szCs w:val="28"/>
          <w:lang w:val="en-US"/>
        </w:rPr>
        <w:t xml:space="preserve"> </w:t>
      </w:r>
      <w:proofErr w:type="spellStart"/>
      <w:r w:rsidRPr="00A10CB6">
        <w:rPr>
          <w:rFonts w:eastAsiaTheme="minorHAnsi"/>
          <w:szCs w:val="28"/>
          <w:lang w:val="en-US"/>
        </w:rPr>
        <w:t>va</w:t>
      </w:r>
      <w:proofErr w:type="spellEnd"/>
      <w:r w:rsidRPr="00A10CB6">
        <w:rPr>
          <w:rFonts w:eastAsiaTheme="minorHAnsi"/>
          <w:szCs w:val="28"/>
          <w:lang w:val="en-US"/>
        </w:rPr>
        <w:t xml:space="preserve"> </w:t>
      </w:r>
      <w:proofErr w:type="spellStart"/>
      <w:r w:rsidRPr="00A10CB6">
        <w:rPr>
          <w:rFonts w:eastAsiaTheme="minorHAnsi"/>
          <w:szCs w:val="28"/>
          <w:lang w:val="en-US"/>
        </w:rPr>
        <w:t>aniq</w:t>
      </w:r>
      <w:proofErr w:type="spellEnd"/>
      <w:r w:rsidRPr="00A10CB6">
        <w:rPr>
          <w:rFonts w:eastAsiaTheme="minorHAnsi"/>
          <w:szCs w:val="28"/>
          <w:lang w:val="en-US"/>
        </w:rPr>
        <w:t xml:space="preserve"> </w:t>
      </w:r>
      <w:proofErr w:type="spellStart"/>
      <w:r w:rsidRPr="00A10CB6">
        <w:rPr>
          <w:rFonts w:eastAsiaTheme="minorHAnsi"/>
          <w:szCs w:val="28"/>
          <w:lang w:val="en-US"/>
        </w:rPr>
        <w:t>bajargan</w:t>
      </w:r>
      <w:proofErr w:type="spellEnd"/>
      <w:r w:rsidRPr="00A10CB6">
        <w:rPr>
          <w:rFonts w:eastAsiaTheme="minorHAnsi"/>
          <w:szCs w:val="28"/>
          <w:lang w:val="en-US"/>
        </w:rPr>
        <w:t xml:space="preserve"> </w:t>
      </w:r>
      <w:proofErr w:type="spellStart"/>
      <w:r w:rsidRPr="00A10CB6">
        <w:rPr>
          <w:rFonts w:eastAsiaTheme="minorHAnsi"/>
          <w:szCs w:val="28"/>
          <w:lang w:val="en-US"/>
        </w:rPr>
        <w:t>bo‘lsa</w:t>
      </w:r>
      <w:proofErr w:type="spellEnd"/>
      <w:r w:rsidRPr="00A10CB6">
        <w:rPr>
          <w:rFonts w:eastAsiaTheme="minorHAnsi"/>
          <w:szCs w:val="28"/>
          <w:lang w:val="en-US"/>
        </w:rPr>
        <w:t>;</w:t>
      </w:r>
    </w:p>
    <w:p w14:paraId="79338830" w14:textId="77777777" w:rsidR="00A93BAC" w:rsidRPr="00A10CB6" w:rsidRDefault="00A93BAC" w:rsidP="00A93BAC">
      <w:pPr>
        <w:pStyle w:val="a9"/>
        <w:numPr>
          <w:ilvl w:val="0"/>
          <w:numId w:val="2"/>
        </w:numPr>
        <w:tabs>
          <w:tab w:val="left" w:pos="426"/>
        </w:tabs>
        <w:spacing w:line="360" w:lineRule="auto"/>
        <w:ind w:left="0" w:firstLine="0"/>
        <w:jc w:val="left"/>
        <w:rPr>
          <w:rFonts w:eastAsiaTheme="minorHAnsi"/>
          <w:szCs w:val="28"/>
          <w:lang w:val="en-US"/>
        </w:rPr>
      </w:pPr>
      <w:proofErr w:type="spellStart"/>
      <w:r w:rsidRPr="00A10CB6">
        <w:rPr>
          <w:rFonts w:eastAsiaTheme="minorHAnsi"/>
          <w:szCs w:val="28"/>
          <w:lang w:val="en-US"/>
        </w:rPr>
        <w:t>fanga</w:t>
      </w:r>
      <w:proofErr w:type="spellEnd"/>
      <w:r w:rsidRPr="00A10CB6">
        <w:rPr>
          <w:rFonts w:eastAsiaTheme="minorHAnsi"/>
          <w:szCs w:val="28"/>
          <w:lang w:val="en-US"/>
        </w:rPr>
        <w:t xml:space="preserve"> </w:t>
      </w:r>
      <w:proofErr w:type="spellStart"/>
      <w:r w:rsidRPr="00A10CB6">
        <w:rPr>
          <w:rFonts w:eastAsiaTheme="minorHAnsi"/>
          <w:szCs w:val="28"/>
          <w:lang w:val="en-US"/>
        </w:rPr>
        <w:t>tegishli</w:t>
      </w:r>
      <w:proofErr w:type="spellEnd"/>
      <w:r w:rsidRPr="00A10CB6">
        <w:rPr>
          <w:rFonts w:eastAsiaTheme="minorHAnsi"/>
          <w:szCs w:val="28"/>
          <w:lang w:val="en-US"/>
        </w:rPr>
        <w:t xml:space="preserve"> </w:t>
      </w:r>
      <w:proofErr w:type="spellStart"/>
      <w:r w:rsidRPr="00A10CB6">
        <w:rPr>
          <w:rFonts w:eastAsiaTheme="minorHAnsi"/>
          <w:szCs w:val="28"/>
          <w:lang w:val="en-US"/>
        </w:rPr>
        <w:t>qonunlar</w:t>
      </w:r>
      <w:proofErr w:type="spellEnd"/>
      <w:r w:rsidRPr="00A10CB6">
        <w:rPr>
          <w:rFonts w:eastAsiaTheme="minorHAnsi"/>
          <w:szCs w:val="28"/>
          <w:lang w:val="en-US"/>
        </w:rPr>
        <w:t xml:space="preserve"> </w:t>
      </w:r>
      <w:proofErr w:type="spellStart"/>
      <w:r w:rsidRPr="00A10CB6">
        <w:rPr>
          <w:rFonts w:eastAsiaTheme="minorHAnsi"/>
          <w:szCs w:val="28"/>
          <w:lang w:val="en-US"/>
        </w:rPr>
        <w:t>va</w:t>
      </w:r>
      <w:proofErr w:type="spellEnd"/>
      <w:r w:rsidRPr="00A10CB6">
        <w:rPr>
          <w:rFonts w:eastAsiaTheme="minorHAnsi"/>
          <w:szCs w:val="28"/>
          <w:lang w:val="en-US"/>
        </w:rPr>
        <w:t xml:space="preserve"> </w:t>
      </w:r>
      <w:proofErr w:type="spellStart"/>
      <w:r w:rsidRPr="00A10CB6">
        <w:rPr>
          <w:rFonts w:eastAsiaTheme="minorHAnsi"/>
          <w:szCs w:val="28"/>
          <w:lang w:val="en-US"/>
        </w:rPr>
        <w:t>boshqa</w:t>
      </w:r>
      <w:proofErr w:type="spellEnd"/>
      <w:r w:rsidRPr="00A10CB6">
        <w:rPr>
          <w:rFonts w:eastAsiaTheme="minorHAnsi"/>
          <w:szCs w:val="28"/>
          <w:lang w:val="en-US"/>
        </w:rPr>
        <w:t xml:space="preserve"> </w:t>
      </w:r>
      <w:proofErr w:type="spellStart"/>
      <w:r w:rsidRPr="00A10CB6">
        <w:rPr>
          <w:rFonts w:eastAsiaTheme="minorHAnsi"/>
          <w:szCs w:val="28"/>
          <w:lang w:val="en-US"/>
        </w:rPr>
        <w:t>me'yoriy-xuquqiy</w:t>
      </w:r>
      <w:proofErr w:type="spellEnd"/>
      <w:r w:rsidRPr="00A10CB6">
        <w:rPr>
          <w:rFonts w:eastAsiaTheme="minorHAnsi"/>
          <w:szCs w:val="28"/>
          <w:lang w:val="en-US"/>
        </w:rPr>
        <w:t xml:space="preserve"> </w:t>
      </w:r>
      <w:proofErr w:type="spellStart"/>
      <w:r w:rsidRPr="00A10CB6">
        <w:rPr>
          <w:rFonts w:eastAsiaTheme="minorHAnsi"/>
          <w:szCs w:val="28"/>
          <w:lang w:val="en-US"/>
        </w:rPr>
        <w:t>xujjatlarni</w:t>
      </w:r>
      <w:proofErr w:type="spellEnd"/>
      <w:r w:rsidRPr="00A10CB6">
        <w:rPr>
          <w:rFonts w:eastAsiaTheme="minorHAnsi"/>
          <w:szCs w:val="28"/>
          <w:lang w:val="en-US"/>
        </w:rPr>
        <w:t xml:space="preserve"> </w:t>
      </w:r>
      <w:proofErr w:type="spellStart"/>
      <w:r w:rsidRPr="00A10CB6">
        <w:rPr>
          <w:rFonts w:eastAsiaTheme="minorHAnsi"/>
          <w:szCs w:val="28"/>
          <w:lang w:val="en-US"/>
        </w:rPr>
        <w:t>to‘liq</w:t>
      </w:r>
      <w:proofErr w:type="spellEnd"/>
      <w:r w:rsidRPr="00A10CB6">
        <w:rPr>
          <w:rFonts w:eastAsiaTheme="minorHAnsi"/>
          <w:szCs w:val="28"/>
          <w:lang w:val="en-US"/>
        </w:rPr>
        <w:t xml:space="preserve"> </w:t>
      </w:r>
      <w:proofErr w:type="spellStart"/>
      <w:r w:rsidRPr="00A10CB6">
        <w:rPr>
          <w:rFonts w:eastAsiaTheme="minorHAnsi"/>
          <w:szCs w:val="28"/>
          <w:lang w:val="en-US"/>
        </w:rPr>
        <w:t>o‘zlashtirgan</w:t>
      </w:r>
      <w:proofErr w:type="spellEnd"/>
      <w:r w:rsidRPr="00A10CB6">
        <w:rPr>
          <w:rFonts w:eastAsiaTheme="minorHAnsi"/>
          <w:szCs w:val="28"/>
          <w:lang w:val="en-US"/>
        </w:rPr>
        <w:t xml:space="preserve"> </w:t>
      </w:r>
      <w:proofErr w:type="spellStart"/>
      <w:r w:rsidRPr="00A10CB6">
        <w:rPr>
          <w:rFonts w:eastAsiaTheme="minorHAnsi"/>
          <w:szCs w:val="28"/>
          <w:lang w:val="en-US"/>
        </w:rPr>
        <w:t>bo‘lsa</w:t>
      </w:r>
      <w:proofErr w:type="spellEnd"/>
      <w:r w:rsidRPr="00A10CB6">
        <w:rPr>
          <w:rFonts w:eastAsiaTheme="minorHAnsi"/>
          <w:szCs w:val="28"/>
          <w:lang w:val="en-US"/>
        </w:rPr>
        <w:t>;</w:t>
      </w:r>
    </w:p>
    <w:p w14:paraId="48FC80EA" w14:textId="77777777" w:rsidR="00A93BAC" w:rsidRPr="00A10CB6" w:rsidRDefault="00A93BAC" w:rsidP="00A93BAC">
      <w:pPr>
        <w:pStyle w:val="a9"/>
        <w:numPr>
          <w:ilvl w:val="0"/>
          <w:numId w:val="2"/>
        </w:numPr>
        <w:tabs>
          <w:tab w:val="left" w:pos="426"/>
        </w:tabs>
        <w:spacing w:line="360" w:lineRule="auto"/>
        <w:ind w:left="0" w:firstLine="0"/>
        <w:jc w:val="left"/>
        <w:rPr>
          <w:rFonts w:eastAsiaTheme="minorHAnsi"/>
          <w:szCs w:val="28"/>
          <w:lang w:val="en-US"/>
        </w:rPr>
      </w:pPr>
      <w:proofErr w:type="spellStart"/>
      <w:r w:rsidRPr="00A10CB6">
        <w:rPr>
          <w:rFonts w:eastAsiaTheme="minorHAnsi"/>
          <w:szCs w:val="28"/>
          <w:lang w:val="en-US"/>
        </w:rPr>
        <w:t>fanga</w:t>
      </w:r>
      <w:proofErr w:type="spellEnd"/>
      <w:r w:rsidRPr="00A10CB6">
        <w:rPr>
          <w:rFonts w:eastAsiaTheme="minorHAnsi"/>
          <w:szCs w:val="28"/>
          <w:lang w:val="en-US"/>
        </w:rPr>
        <w:t xml:space="preserve"> </w:t>
      </w:r>
      <w:proofErr w:type="spellStart"/>
      <w:r w:rsidRPr="00A10CB6">
        <w:rPr>
          <w:rFonts w:eastAsiaTheme="minorHAnsi"/>
          <w:szCs w:val="28"/>
          <w:lang w:val="en-US"/>
        </w:rPr>
        <w:t>tegishli</w:t>
      </w:r>
      <w:proofErr w:type="spellEnd"/>
      <w:r w:rsidRPr="00A10CB6">
        <w:rPr>
          <w:rFonts w:eastAsiaTheme="minorHAnsi"/>
          <w:szCs w:val="28"/>
          <w:lang w:val="en-US"/>
        </w:rPr>
        <w:t xml:space="preserve"> </w:t>
      </w:r>
      <w:proofErr w:type="spellStart"/>
      <w:r w:rsidRPr="00A10CB6">
        <w:rPr>
          <w:rFonts w:eastAsiaTheme="minorHAnsi"/>
          <w:szCs w:val="28"/>
          <w:lang w:val="en-US"/>
        </w:rPr>
        <w:t>mavzulardan</w:t>
      </w:r>
      <w:proofErr w:type="spellEnd"/>
      <w:r w:rsidRPr="00A10CB6">
        <w:rPr>
          <w:rFonts w:eastAsiaTheme="minorHAnsi"/>
          <w:szCs w:val="28"/>
          <w:lang w:val="en-US"/>
        </w:rPr>
        <w:t xml:space="preserve"> </w:t>
      </w:r>
      <w:proofErr w:type="spellStart"/>
      <w:r w:rsidRPr="00A10CB6">
        <w:rPr>
          <w:rFonts w:eastAsiaTheme="minorHAnsi"/>
          <w:szCs w:val="28"/>
          <w:lang w:val="en-US"/>
        </w:rPr>
        <w:t>biri</w:t>
      </w:r>
      <w:proofErr w:type="spellEnd"/>
      <w:r w:rsidRPr="00A10CB6">
        <w:rPr>
          <w:rFonts w:eastAsiaTheme="minorHAnsi"/>
          <w:szCs w:val="28"/>
          <w:lang w:val="en-US"/>
        </w:rPr>
        <w:t xml:space="preserve"> </w:t>
      </w:r>
      <w:proofErr w:type="spellStart"/>
      <w:r w:rsidRPr="00A10CB6">
        <w:rPr>
          <w:rFonts w:eastAsiaTheme="minorHAnsi"/>
          <w:szCs w:val="28"/>
          <w:lang w:val="en-US"/>
        </w:rPr>
        <w:t>bo‘yicha</w:t>
      </w:r>
      <w:proofErr w:type="spellEnd"/>
      <w:r w:rsidRPr="00A10CB6">
        <w:rPr>
          <w:rFonts w:eastAsiaTheme="minorHAnsi"/>
          <w:szCs w:val="28"/>
          <w:lang w:val="en-US"/>
        </w:rPr>
        <w:t xml:space="preserve"> </w:t>
      </w:r>
      <w:proofErr w:type="spellStart"/>
      <w:r w:rsidRPr="00A10CB6">
        <w:rPr>
          <w:rFonts w:eastAsiaTheme="minorHAnsi"/>
          <w:szCs w:val="28"/>
          <w:lang w:val="en-US"/>
        </w:rPr>
        <w:t>ilmiy</w:t>
      </w:r>
      <w:proofErr w:type="spellEnd"/>
      <w:r w:rsidRPr="00A10CB6">
        <w:rPr>
          <w:rFonts w:eastAsiaTheme="minorHAnsi"/>
          <w:szCs w:val="28"/>
          <w:lang w:val="en-US"/>
        </w:rPr>
        <w:t xml:space="preserve"> </w:t>
      </w:r>
      <w:proofErr w:type="spellStart"/>
      <w:r w:rsidRPr="00A10CB6">
        <w:rPr>
          <w:rFonts w:eastAsiaTheme="minorHAnsi"/>
          <w:szCs w:val="28"/>
          <w:lang w:val="en-US"/>
        </w:rPr>
        <w:t>maqola</w:t>
      </w:r>
      <w:proofErr w:type="spellEnd"/>
      <w:r w:rsidRPr="00A10CB6">
        <w:rPr>
          <w:rFonts w:eastAsiaTheme="minorHAnsi"/>
          <w:szCs w:val="28"/>
          <w:lang w:val="en-US"/>
        </w:rPr>
        <w:t xml:space="preserve"> chop </w:t>
      </w:r>
      <w:proofErr w:type="spellStart"/>
      <w:r w:rsidRPr="00A10CB6">
        <w:rPr>
          <w:rFonts w:eastAsiaTheme="minorHAnsi"/>
          <w:szCs w:val="28"/>
          <w:lang w:val="en-US"/>
        </w:rPr>
        <w:t>ettirgan</w:t>
      </w:r>
      <w:proofErr w:type="spellEnd"/>
      <w:r w:rsidRPr="00A10CB6">
        <w:rPr>
          <w:rFonts w:eastAsiaTheme="minorHAnsi"/>
          <w:szCs w:val="28"/>
          <w:lang w:val="en-US"/>
        </w:rPr>
        <w:t xml:space="preserve"> </w:t>
      </w:r>
      <w:proofErr w:type="spellStart"/>
      <w:r w:rsidRPr="00A10CB6">
        <w:rPr>
          <w:rFonts w:eastAsiaTheme="minorHAnsi"/>
          <w:szCs w:val="28"/>
          <w:lang w:val="en-US"/>
        </w:rPr>
        <w:t>bo‘lsa</w:t>
      </w:r>
      <w:proofErr w:type="spellEnd"/>
      <w:r w:rsidRPr="00A10CB6">
        <w:rPr>
          <w:rFonts w:eastAsiaTheme="minorHAnsi"/>
          <w:szCs w:val="28"/>
          <w:lang w:val="en-US"/>
        </w:rPr>
        <w:t>;</w:t>
      </w:r>
    </w:p>
    <w:p w14:paraId="19EA6501" w14:textId="77777777" w:rsidR="00A93BAC" w:rsidRPr="00A10CB6" w:rsidRDefault="00A93BAC" w:rsidP="00A93BAC">
      <w:pPr>
        <w:pStyle w:val="a9"/>
        <w:numPr>
          <w:ilvl w:val="0"/>
          <w:numId w:val="2"/>
        </w:numPr>
        <w:tabs>
          <w:tab w:val="left" w:pos="426"/>
        </w:tabs>
        <w:spacing w:line="360" w:lineRule="auto"/>
        <w:ind w:left="0" w:firstLine="0"/>
        <w:jc w:val="left"/>
        <w:rPr>
          <w:rFonts w:eastAsiaTheme="minorHAnsi"/>
          <w:szCs w:val="28"/>
          <w:lang w:val="en-US"/>
        </w:rPr>
      </w:pPr>
      <w:proofErr w:type="spellStart"/>
      <w:r w:rsidRPr="00A10CB6">
        <w:rPr>
          <w:rFonts w:eastAsiaTheme="minorHAnsi"/>
          <w:szCs w:val="28"/>
          <w:lang w:val="en-US"/>
        </w:rPr>
        <w:t>tarixiy</w:t>
      </w:r>
      <w:proofErr w:type="spellEnd"/>
      <w:r w:rsidRPr="00A10CB6">
        <w:rPr>
          <w:rFonts w:eastAsiaTheme="minorHAnsi"/>
          <w:szCs w:val="28"/>
          <w:lang w:val="en-US"/>
        </w:rPr>
        <w:t xml:space="preserve"> </w:t>
      </w:r>
      <w:proofErr w:type="spellStart"/>
      <w:r w:rsidRPr="00A10CB6">
        <w:rPr>
          <w:rFonts w:eastAsiaTheme="minorHAnsi"/>
          <w:szCs w:val="28"/>
          <w:lang w:val="en-US"/>
        </w:rPr>
        <w:t>jarayonlarni</w:t>
      </w:r>
      <w:proofErr w:type="spellEnd"/>
      <w:r w:rsidRPr="00A10CB6">
        <w:rPr>
          <w:rFonts w:eastAsiaTheme="minorHAnsi"/>
          <w:szCs w:val="28"/>
          <w:lang w:val="en-US"/>
        </w:rPr>
        <w:t xml:space="preserve"> </w:t>
      </w:r>
      <w:proofErr w:type="spellStart"/>
      <w:r w:rsidRPr="00A10CB6">
        <w:rPr>
          <w:rFonts w:eastAsiaTheme="minorHAnsi"/>
          <w:szCs w:val="28"/>
          <w:lang w:val="en-US"/>
        </w:rPr>
        <w:t>sharhlay</w:t>
      </w:r>
      <w:proofErr w:type="spellEnd"/>
      <w:r w:rsidRPr="00A10CB6">
        <w:rPr>
          <w:rFonts w:eastAsiaTheme="minorHAnsi"/>
          <w:szCs w:val="28"/>
          <w:lang w:val="en-US"/>
        </w:rPr>
        <w:t xml:space="preserve"> </w:t>
      </w:r>
      <w:proofErr w:type="spellStart"/>
      <w:r w:rsidRPr="00A10CB6">
        <w:rPr>
          <w:rFonts w:eastAsiaTheme="minorHAnsi"/>
          <w:szCs w:val="28"/>
          <w:lang w:val="en-US"/>
        </w:rPr>
        <w:t>bilsa</w:t>
      </w:r>
      <w:proofErr w:type="spellEnd"/>
      <w:r w:rsidRPr="00A10CB6">
        <w:rPr>
          <w:rFonts w:eastAsiaTheme="minorHAnsi"/>
          <w:szCs w:val="28"/>
          <w:lang w:val="en-US"/>
        </w:rPr>
        <w:t>;</w:t>
      </w:r>
    </w:p>
    <w:p w14:paraId="5031A297" w14:textId="77777777" w:rsidR="00A93BAC" w:rsidRPr="00A10CB6" w:rsidRDefault="00A93BAC" w:rsidP="00A93BAC">
      <w:pPr>
        <w:tabs>
          <w:tab w:val="left" w:pos="426"/>
        </w:tabs>
        <w:spacing w:line="360" w:lineRule="auto"/>
        <w:rPr>
          <w:b/>
          <w:szCs w:val="28"/>
          <w:lang w:val="en-US"/>
        </w:rPr>
      </w:pPr>
      <w:r w:rsidRPr="00A10CB6">
        <w:rPr>
          <w:b/>
          <w:szCs w:val="28"/>
          <w:lang w:val="en-US"/>
        </w:rPr>
        <w:t xml:space="preserve">b) 4 </w:t>
      </w:r>
      <w:proofErr w:type="spellStart"/>
      <w:r w:rsidRPr="00A10CB6">
        <w:rPr>
          <w:b/>
          <w:szCs w:val="28"/>
          <w:lang w:val="en-US"/>
        </w:rPr>
        <w:t>baho</w:t>
      </w:r>
      <w:proofErr w:type="spellEnd"/>
      <w:r w:rsidRPr="00A10CB6">
        <w:rPr>
          <w:b/>
          <w:szCs w:val="28"/>
          <w:lang w:val="en-US"/>
        </w:rPr>
        <w:t xml:space="preserve"> </w:t>
      </w:r>
      <w:proofErr w:type="spellStart"/>
      <w:r w:rsidRPr="00A10CB6">
        <w:rPr>
          <w:b/>
          <w:szCs w:val="28"/>
          <w:lang w:val="en-US"/>
        </w:rPr>
        <w:t>olish</w:t>
      </w:r>
      <w:proofErr w:type="spellEnd"/>
      <w:r w:rsidRPr="00A10CB6">
        <w:rPr>
          <w:b/>
          <w:szCs w:val="28"/>
          <w:lang w:val="en-US"/>
        </w:rPr>
        <w:t xml:space="preserve"> </w:t>
      </w:r>
      <w:proofErr w:type="spellStart"/>
      <w:r w:rsidRPr="00A10CB6">
        <w:rPr>
          <w:b/>
          <w:szCs w:val="28"/>
          <w:lang w:val="en-US"/>
        </w:rPr>
        <w:t>uchun</w:t>
      </w:r>
      <w:proofErr w:type="spellEnd"/>
      <w:r w:rsidRPr="00A10CB6">
        <w:rPr>
          <w:b/>
          <w:szCs w:val="28"/>
          <w:lang w:val="en-US"/>
        </w:rPr>
        <w:t xml:space="preserve"> </w:t>
      </w:r>
      <w:proofErr w:type="spellStart"/>
      <w:r w:rsidRPr="00A10CB6">
        <w:rPr>
          <w:b/>
          <w:szCs w:val="28"/>
          <w:lang w:val="en-US"/>
        </w:rPr>
        <w:t>talabaning</w:t>
      </w:r>
      <w:proofErr w:type="spellEnd"/>
      <w:r w:rsidRPr="00A10CB6">
        <w:rPr>
          <w:b/>
          <w:szCs w:val="28"/>
          <w:lang w:val="en-US"/>
        </w:rPr>
        <w:t xml:space="preserve"> </w:t>
      </w:r>
      <w:proofErr w:type="spellStart"/>
      <w:r w:rsidRPr="00A10CB6">
        <w:rPr>
          <w:b/>
          <w:szCs w:val="28"/>
          <w:lang w:val="en-US"/>
        </w:rPr>
        <w:t>bilim</w:t>
      </w:r>
      <w:proofErr w:type="spellEnd"/>
      <w:r w:rsidRPr="00A10CB6">
        <w:rPr>
          <w:b/>
          <w:szCs w:val="28"/>
          <w:lang w:val="en-US"/>
        </w:rPr>
        <w:t xml:space="preserve"> </w:t>
      </w:r>
      <w:proofErr w:type="spellStart"/>
      <w:r w:rsidRPr="00A10CB6">
        <w:rPr>
          <w:b/>
          <w:szCs w:val="28"/>
          <w:lang w:val="en-US"/>
        </w:rPr>
        <w:t>darajasi</w:t>
      </w:r>
      <w:proofErr w:type="spellEnd"/>
      <w:r w:rsidRPr="00A10CB6">
        <w:rPr>
          <w:b/>
          <w:szCs w:val="28"/>
          <w:lang w:val="en-US"/>
        </w:rPr>
        <w:t xml:space="preserve"> </w:t>
      </w:r>
      <w:proofErr w:type="spellStart"/>
      <w:r w:rsidRPr="00A10CB6">
        <w:rPr>
          <w:b/>
          <w:szCs w:val="28"/>
          <w:lang w:val="en-US"/>
        </w:rPr>
        <w:t>quyidagilarga</w:t>
      </w:r>
      <w:proofErr w:type="spellEnd"/>
      <w:r w:rsidRPr="00A10CB6">
        <w:rPr>
          <w:b/>
          <w:szCs w:val="28"/>
          <w:lang w:val="en-US"/>
        </w:rPr>
        <w:t xml:space="preserve"> </w:t>
      </w:r>
      <w:proofErr w:type="spellStart"/>
      <w:r w:rsidRPr="00A10CB6">
        <w:rPr>
          <w:b/>
          <w:szCs w:val="28"/>
          <w:lang w:val="en-US"/>
        </w:rPr>
        <w:t>javob</w:t>
      </w:r>
      <w:proofErr w:type="spellEnd"/>
      <w:r w:rsidRPr="00A10CB6">
        <w:rPr>
          <w:b/>
          <w:szCs w:val="28"/>
          <w:lang w:val="en-US"/>
        </w:rPr>
        <w:t xml:space="preserve"> </w:t>
      </w:r>
      <w:proofErr w:type="spellStart"/>
      <w:r w:rsidRPr="00A10CB6">
        <w:rPr>
          <w:b/>
          <w:szCs w:val="28"/>
          <w:lang w:val="en-US"/>
        </w:rPr>
        <w:t>berishi</w:t>
      </w:r>
      <w:proofErr w:type="spellEnd"/>
      <w:r w:rsidRPr="00A10CB6">
        <w:rPr>
          <w:b/>
          <w:szCs w:val="28"/>
          <w:lang w:val="en-US"/>
        </w:rPr>
        <w:t xml:space="preserve"> </w:t>
      </w:r>
      <w:proofErr w:type="spellStart"/>
      <w:r w:rsidRPr="00A10CB6">
        <w:rPr>
          <w:b/>
          <w:szCs w:val="28"/>
          <w:lang w:val="en-US"/>
        </w:rPr>
        <w:t>lozim</w:t>
      </w:r>
      <w:proofErr w:type="spellEnd"/>
      <w:r w:rsidRPr="00A10CB6">
        <w:rPr>
          <w:b/>
          <w:szCs w:val="28"/>
          <w:lang w:val="en-US"/>
        </w:rPr>
        <w:t>:</w:t>
      </w:r>
    </w:p>
    <w:p w14:paraId="1B3762C9" w14:textId="77777777" w:rsidR="00A93BAC" w:rsidRPr="00A10CB6" w:rsidRDefault="00A93BAC" w:rsidP="00A93BAC">
      <w:pPr>
        <w:pStyle w:val="a9"/>
        <w:numPr>
          <w:ilvl w:val="0"/>
          <w:numId w:val="3"/>
        </w:numPr>
        <w:tabs>
          <w:tab w:val="left" w:pos="426"/>
        </w:tabs>
        <w:spacing w:line="360" w:lineRule="auto"/>
        <w:ind w:left="0" w:firstLine="0"/>
        <w:jc w:val="left"/>
        <w:rPr>
          <w:rFonts w:eastAsiaTheme="minorHAnsi"/>
          <w:szCs w:val="28"/>
          <w:lang w:val="en-US"/>
        </w:rPr>
      </w:pPr>
      <w:r w:rsidRPr="00A10CB6">
        <w:rPr>
          <w:rFonts w:eastAsiaTheme="minorHAnsi"/>
          <w:szCs w:val="28"/>
          <w:lang w:val="en-US"/>
        </w:rPr>
        <w:t xml:space="preserve">fanning </w:t>
      </w:r>
      <w:proofErr w:type="spellStart"/>
      <w:r w:rsidRPr="00A10CB6">
        <w:rPr>
          <w:rFonts w:eastAsiaTheme="minorHAnsi"/>
          <w:szCs w:val="28"/>
          <w:lang w:val="en-US"/>
        </w:rPr>
        <w:t>moxiyati</w:t>
      </w:r>
      <w:proofErr w:type="spellEnd"/>
      <w:r w:rsidRPr="00A10CB6">
        <w:rPr>
          <w:rFonts w:eastAsiaTheme="minorHAnsi"/>
          <w:szCs w:val="28"/>
          <w:lang w:val="en-US"/>
        </w:rPr>
        <w:t xml:space="preserve"> </w:t>
      </w:r>
      <w:proofErr w:type="spellStart"/>
      <w:r w:rsidRPr="00A10CB6">
        <w:rPr>
          <w:rFonts w:eastAsiaTheme="minorHAnsi"/>
          <w:szCs w:val="28"/>
          <w:lang w:val="en-US"/>
        </w:rPr>
        <w:t>va</w:t>
      </w:r>
      <w:proofErr w:type="spellEnd"/>
      <w:r w:rsidRPr="00A10CB6">
        <w:rPr>
          <w:rFonts w:eastAsiaTheme="minorHAnsi"/>
          <w:szCs w:val="28"/>
          <w:lang w:val="en-US"/>
        </w:rPr>
        <w:t xml:space="preserve"> </w:t>
      </w:r>
      <w:proofErr w:type="spellStart"/>
      <w:r w:rsidRPr="00A10CB6">
        <w:rPr>
          <w:rFonts w:eastAsiaTheme="minorHAnsi"/>
          <w:szCs w:val="28"/>
          <w:lang w:val="en-US"/>
        </w:rPr>
        <w:t>mazmunini</w:t>
      </w:r>
      <w:proofErr w:type="spellEnd"/>
      <w:r w:rsidRPr="00A10CB6">
        <w:rPr>
          <w:rFonts w:eastAsiaTheme="minorHAnsi"/>
          <w:szCs w:val="28"/>
          <w:lang w:val="en-US"/>
        </w:rPr>
        <w:t xml:space="preserve"> </w:t>
      </w:r>
      <w:proofErr w:type="spellStart"/>
      <w:r w:rsidRPr="00A10CB6">
        <w:rPr>
          <w:rFonts w:eastAsiaTheme="minorHAnsi"/>
          <w:szCs w:val="28"/>
          <w:lang w:val="en-US"/>
        </w:rPr>
        <w:t>tushungan</w:t>
      </w:r>
      <w:proofErr w:type="spellEnd"/>
      <w:r w:rsidRPr="00A10CB6">
        <w:rPr>
          <w:rFonts w:eastAsiaTheme="minorHAnsi"/>
          <w:szCs w:val="28"/>
          <w:lang w:val="en-US"/>
        </w:rPr>
        <w:t xml:space="preserve">, </w:t>
      </w:r>
      <w:proofErr w:type="spellStart"/>
      <w:r w:rsidRPr="00A10CB6">
        <w:rPr>
          <w:rFonts w:eastAsiaTheme="minorHAnsi"/>
          <w:szCs w:val="28"/>
          <w:lang w:val="en-US"/>
        </w:rPr>
        <w:t>fandagi</w:t>
      </w:r>
      <w:proofErr w:type="spellEnd"/>
      <w:r w:rsidRPr="00A10CB6">
        <w:rPr>
          <w:rFonts w:eastAsiaTheme="minorHAnsi"/>
          <w:szCs w:val="28"/>
          <w:lang w:val="en-US"/>
        </w:rPr>
        <w:t xml:space="preserve"> </w:t>
      </w:r>
      <w:proofErr w:type="spellStart"/>
      <w:r w:rsidRPr="00A10CB6">
        <w:rPr>
          <w:rFonts w:eastAsiaTheme="minorHAnsi"/>
          <w:szCs w:val="28"/>
          <w:lang w:val="en-US"/>
        </w:rPr>
        <w:t>mavzularni</w:t>
      </w:r>
      <w:proofErr w:type="spellEnd"/>
      <w:r w:rsidRPr="00A10CB6">
        <w:rPr>
          <w:rFonts w:eastAsiaTheme="minorHAnsi"/>
          <w:szCs w:val="28"/>
          <w:lang w:val="en-US"/>
        </w:rPr>
        <w:t xml:space="preserve"> </w:t>
      </w:r>
      <w:proofErr w:type="spellStart"/>
      <w:r w:rsidRPr="00A10CB6">
        <w:rPr>
          <w:rFonts w:eastAsiaTheme="minorHAnsi"/>
          <w:szCs w:val="28"/>
          <w:lang w:val="en-US"/>
        </w:rPr>
        <w:t>bayon</w:t>
      </w:r>
      <w:proofErr w:type="spellEnd"/>
      <w:r w:rsidRPr="00A10CB6">
        <w:rPr>
          <w:rFonts w:eastAsiaTheme="minorHAnsi"/>
          <w:szCs w:val="28"/>
          <w:lang w:val="en-US"/>
        </w:rPr>
        <w:t xml:space="preserve"> </w:t>
      </w:r>
      <w:proofErr w:type="spellStart"/>
      <w:r w:rsidRPr="00A10CB6">
        <w:rPr>
          <w:rFonts w:eastAsiaTheme="minorHAnsi"/>
          <w:szCs w:val="28"/>
          <w:lang w:val="en-US"/>
        </w:rPr>
        <w:t>qilishda</w:t>
      </w:r>
      <w:proofErr w:type="spellEnd"/>
      <w:r w:rsidRPr="00A10CB6">
        <w:rPr>
          <w:rFonts w:eastAsiaTheme="minorHAnsi"/>
          <w:szCs w:val="28"/>
          <w:lang w:val="en-US"/>
        </w:rPr>
        <w:t xml:space="preserve"> </w:t>
      </w:r>
      <w:proofErr w:type="spellStart"/>
      <w:r w:rsidRPr="00A10CB6">
        <w:rPr>
          <w:rFonts w:eastAsiaTheme="minorHAnsi"/>
          <w:szCs w:val="28"/>
          <w:lang w:val="en-US"/>
        </w:rPr>
        <w:t>ilmiy</w:t>
      </w:r>
      <w:proofErr w:type="spellEnd"/>
      <w:r w:rsidRPr="00A10CB6">
        <w:rPr>
          <w:rFonts w:eastAsiaTheme="minorHAnsi"/>
          <w:szCs w:val="28"/>
          <w:lang w:val="en-US"/>
        </w:rPr>
        <w:t xml:space="preserve"> </w:t>
      </w:r>
      <w:proofErr w:type="spellStart"/>
      <w:r w:rsidRPr="00A10CB6">
        <w:rPr>
          <w:rFonts w:eastAsiaTheme="minorHAnsi"/>
          <w:szCs w:val="28"/>
          <w:lang w:val="en-US"/>
        </w:rPr>
        <w:t>va</w:t>
      </w:r>
      <w:proofErr w:type="spellEnd"/>
      <w:r w:rsidRPr="00A10CB6">
        <w:rPr>
          <w:rFonts w:eastAsiaTheme="minorHAnsi"/>
          <w:szCs w:val="28"/>
          <w:lang w:val="en-US"/>
        </w:rPr>
        <w:t xml:space="preserve"> </w:t>
      </w:r>
      <w:proofErr w:type="spellStart"/>
      <w:r w:rsidRPr="00A10CB6">
        <w:rPr>
          <w:rFonts w:eastAsiaTheme="minorHAnsi"/>
          <w:szCs w:val="28"/>
          <w:lang w:val="en-US"/>
        </w:rPr>
        <w:t>mantiqiy</w:t>
      </w:r>
      <w:proofErr w:type="spellEnd"/>
      <w:r w:rsidRPr="00A10CB6">
        <w:rPr>
          <w:rFonts w:eastAsiaTheme="minorHAnsi"/>
          <w:szCs w:val="28"/>
          <w:lang w:val="en-US"/>
        </w:rPr>
        <w:t xml:space="preserve"> </w:t>
      </w:r>
      <w:proofErr w:type="spellStart"/>
      <w:r w:rsidRPr="00A10CB6">
        <w:rPr>
          <w:rFonts w:eastAsiaTheme="minorHAnsi"/>
          <w:szCs w:val="28"/>
          <w:lang w:val="en-US"/>
        </w:rPr>
        <w:t>chalkashliklarga</w:t>
      </w:r>
      <w:proofErr w:type="spellEnd"/>
      <w:r w:rsidRPr="00A10CB6">
        <w:rPr>
          <w:rFonts w:eastAsiaTheme="minorHAnsi"/>
          <w:szCs w:val="28"/>
          <w:lang w:val="en-US"/>
        </w:rPr>
        <w:t xml:space="preserve"> </w:t>
      </w:r>
      <w:proofErr w:type="spellStart"/>
      <w:r w:rsidRPr="00A10CB6">
        <w:rPr>
          <w:rFonts w:eastAsiaTheme="minorHAnsi"/>
          <w:szCs w:val="28"/>
          <w:lang w:val="en-US"/>
        </w:rPr>
        <w:t>yo‘l</w:t>
      </w:r>
      <w:proofErr w:type="spellEnd"/>
      <w:r w:rsidRPr="00A10CB6">
        <w:rPr>
          <w:rFonts w:eastAsiaTheme="minorHAnsi"/>
          <w:szCs w:val="28"/>
          <w:lang w:val="en-US"/>
        </w:rPr>
        <w:t xml:space="preserve"> </w:t>
      </w:r>
      <w:proofErr w:type="spellStart"/>
      <w:r w:rsidRPr="00A10CB6">
        <w:rPr>
          <w:rFonts w:eastAsiaTheme="minorHAnsi"/>
          <w:szCs w:val="28"/>
          <w:lang w:val="en-US"/>
        </w:rPr>
        <w:t>qo‘ymasa</w:t>
      </w:r>
      <w:proofErr w:type="spellEnd"/>
      <w:r w:rsidRPr="00A10CB6">
        <w:rPr>
          <w:rFonts w:eastAsiaTheme="minorHAnsi"/>
          <w:szCs w:val="28"/>
          <w:lang w:val="en-US"/>
        </w:rPr>
        <w:t>;</w:t>
      </w:r>
    </w:p>
    <w:p w14:paraId="36D56A06" w14:textId="77777777" w:rsidR="00A93BAC" w:rsidRPr="00A10CB6" w:rsidRDefault="00A93BAC" w:rsidP="00A93BAC">
      <w:pPr>
        <w:pStyle w:val="a9"/>
        <w:numPr>
          <w:ilvl w:val="0"/>
          <w:numId w:val="3"/>
        </w:numPr>
        <w:tabs>
          <w:tab w:val="left" w:pos="426"/>
        </w:tabs>
        <w:spacing w:line="360" w:lineRule="auto"/>
        <w:ind w:left="0" w:firstLine="0"/>
        <w:jc w:val="left"/>
        <w:rPr>
          <w:rFonts w:eastAsiaTheme="minorHAnsi"/>
          <w:szCs w:val="28"/>
          <w:lang w:val="en-US"/>
        </w:rPr>
      </w:pPr>
      <w:r w:rsidRPr="00A10CB6">
        <w:rPr>
          <w:rFonts w:eastAsiaTheme="minorHAnsi"/>
          <w:szCs w:val="28"/>
          <w:lang w:val="en-US"/>
        </w:rPr>
        <w:t xml:space="preserve">fanning </w:t>
      </w:r>
      <w:proofErr w:type="spellStart"/>
      <w:r w:rsidRPr="00A10CB6">
        <w:rPr>
          <w:rFonts w:eastAsiaTheme="minorHAnsi"/>
          <w:szCs w:val="28"/>
          <w:lang w:val="en-US"/>
        </w:rPr>
        <w:t>mazmunini</w:t>
      </w:r>
      <w:proofErr w:type="spellEnd"/>
      <w:r w:rsidRPr="00A10CB6">
        <w:rPr>
          <w:rFonts w:eastAsiaTheme="minorHAnsi"/>
          <w:szCs w:val="28"/>
          <w:lang w:val="en-US"/>
        </w:rPr>
        <w:t xml:space="preserve"> </w:t>
      </w:r>
      <w:proofErr w:type="spellStart"/>
      <w:r w:rsidRPr="00A10CB6">
        <w:rPr>
          <w:rFonts w:eastAsiaTheme="minorHAnsi"/>
          <w:szCs w:val="28"/>
          <w:lang w:val="en-US"/>
        </w:rPr>
        <w:t>amaliy</w:t>
      </w:r>
      <w:proofErr w:type="spellEnd"/>
      <w:r w:rsidRPr="00A10CB6">
        <w:rPr>
          <w:rFonts w:eastAsiaTheme="minorHAnsi"/>
          <w:szCs w:val="28"/>
          <w:lang w:val="en-US"/>
        </w:rPr>
        <w:t xml:space="preserve"> </w:t>
      </w:r>
      <w:proofErr w:type="spellStart"/>
      <w:r w:rsidRPr="00A10CB6">
        <w:rPr>
          <w:rFonts w:eastAsiaTheme="minorHAnsi"/>
          <w:szCs w:val="28"/>
          <w:lang w:val="en-US"/>
        </w:rPr>
        <w:t>ahamiyatini</w:t>
      </w:r>
      <w:proofErr w:type="spellEnd"/>
      <w:r w:rsidRPr="00A10CB6">
        <w:rPr>
          <w:rFonts w:eastAsiaTheme="minorHAnsi"/>
          <w:szCs w:val="28"/>
          <w:lang w:val="en-US"/>
        </w:rPr>
        <w:t xml:space="preserve"> </w:t>
      </w:r>
      <w:proofErr w:type="spellStart"/>
      <w:r w:rsidRPr="00A10CB6">
        <w:rPr>
          <w:rFonts w:eastAsiaTheme="minorHAnsi"/>
          <w:szCs w:val="28"/>
          <w:lang w:val="en-US"/>
        </w:rPr>
        <w:t>tushingan</w:t>
      </w:r>
      <w:proofErr w:type="spellEnd"/>
      <w:r w:rsidRPr="00A10CB6">
        <w:rPr>
          <w:rFonts w:eastAsiaTheme="minorHAnsi"/>
          <w:szCs w:val="28"/>
          <w:lang w:val="en-US"/>
        </w:rPr>
        <w:t xml:space="preserve"> </w:t>
      </w:r>
      <w:proofErr w:type="spellStart"/>
      <w:r w:rsidRPr="00A10CB6">
        <w:rPr>
          <w:rFonts w:eastAsiaTheme="minorHAnsi"/>
          <w:szCs w:val="28"/>
          <w:lang w:val="en-US"/>
        </w:rPr>
        <w:t>bo‘lsa</w:t>
      </w:r>
      <w:proofErr w:type="spellEnd"/>
      <w:r w:rsidRPr="00A10CB6">
        <w:rPr>
          <w:rFonts w:eastAsiaTheme="minorHAnsi"/>
          <w:szCs w:val="28"/>
          <w:lang w:val="en-US"/>
        </w:rPr>
        <w:t>;</w:t>
      </w:r>
    </w:p>
    <w:p w14:paraId="34513A14" w14:textId="77777777" w:rsidR="00A93BAC" w:rsidRPr="00A10CB6" w:rsidRDefault="00A93BAC" w:rsidP="00A93BAC">
      <w:pPr>
        <w:pStyle w:val="a9"/>
        <w:numPr>
          <w:ilvl w:val="0"/>
          <w:numId w:val="3"/>
        </w:numPr>
        <w:tabs>
          <w:tab w:val="left" w:pos="426"/>
        </w:tabs>
        <w:spacing w:line="360" w:lineRule="auto"/>
        <w:ind w:left="0" w:firstLine="0"/>
        <w:jc w:val="left"/>
        <w:rPr>
          <w:rFonts w:eastAsiaTheme="minorHAnsi"/>
          <w:szCs w:val="28"/>
          <w:lang w:val="en-US"/>
        </w:rPr>
      </w:pPr>
      <w:r w:rsidRPr="00A10CB6">
        <w:rPr>
          <w:rFonts w:eastAsiaTheme="minorHAnsi"/>
          <w:szCs w:val="28"/>
          <w:lang w:val="en-US"/>
        </w:rPr>
        <w:t xml:space="preserve">fan </w:t>
      </w:r>
      <w:proofErr w:type="spellStart"/>
      <w:r w:rsidRPr="00A10CB6">
        <w:rPr>
          <w:rFonts w:eastAsiaTheme="minorHAnsi"/>
          <w:szCs w:val="28"/>
          <w:lang w:val="en-US"/>
        </w:rPr>
        <w:t>bo‘yicha</w:t>
      </w:r>
      <w:proofErr w:type="spellEnd"/>
      <w:r w:rsidRPr="00A10CB6">
        <w:rPr>
          <w:rFonts w:eastAsiaTheme="minorHAnsi"/>
          <w:szCs w:val="28"/>
          <w:lang w:val="en-US"/>
        </w:rPr>
        <w:t xml:space="preserve"> </w:t>
      </w:r>
      <w:proofErr w:type="spellStart"/>
      <w:r w:rsidRPr="00A10CB6">
        <w:rPr>
          <w:rFonts w:eastAsiaTheme="minorHAnsi"/>
          <w:szCs w:val="28"/>
          <w:lang w:val="en-US"/>
        </w:rPr>
        <w:t>berilgan</w:t>
      </w:r>
      <w:proofErr w:type="spellEnd"/>
      <w:r w:rsidRPr="00A10CB6">
        <w:rPr>
          <w:rFonts w:eastAsiaTheme="minorHAnsi"/>
          <w:szCs w:val="28"/>
          <w:lang w:val="en-US"/>
        </w:rPr>
        <w:t xml:space="preserve"> </w:t>
      </w:r>
      <w:proofErr w:type="spellStart"/>
      <w:r w:rsidRPr="00A10CB6">
        <w:rPr>
          <w:rFonts w:eastAsiaTheme="minorHAnsi"/>
          <w:szCs w:val="28"/>
          <w:lang w:val="en-US"/>
        </w:rPr>
        <w:t>vazifa</w:t>
      </w:r>
      <w:proofErr w:type="spellEnd"/>
      <w:r w:rsidRPr="00A10CB6">
        <w:rPr>
          <w:rFonts w:eastAsiaTheme="minorHAnsi"/>
          <w:szCs w:val="28"/>
          <w:lang w:val="en-US"/>
        </w:rPr>
        <w:t xml:space="preserve"> </w:t>
      </w:r>
      <w:proofErr w:type="spellStart"/>
      <w:r w:rsidRPr="00A10CB6">
        <w:rPr>
          <w:rFonts w:eastAsiaTheme="minorHAnsi"/>
          <w:szCs w:val="28"/>
          <w:lang w:val="en-US"/>
        </w:rPr>
        <w:t>va</w:t>
      </w:r>
      <w:proofErr w:type="spellEnd"/>
      <w:r w:rsidRPr="00A10CB6">
        <w:rPr>
          <w:rFonts w:eastAsiaTheme="minorHAnsi"/>
          <w:szCs w:val="28"/>
          <w:lang w:val="en-US"/>
        </w:rPr>
        <w:t xml:space="preserve"> </w:t>
      </w:r>
      <w:proofErr w:type="spellStart"/>
      <w:r w:rsidRPr="00A10CB6">
        <w:rPr>
          <w:rFonts w:eastAsiaTheme="minorHAnsi"/>
          <w:szCs w:val="28"/>
          <w:lang w:val="en-US"/>
        </w:rPr>
        <w:t>topshiriqlarni</w:t>
      </w:r>
      <w:proofErr w:type="spellEnd"/>
      <w:r w:rsidRPr="00A10CB6">
        <w:rPr>
          <w:rFonts w:eastAsiaTheme="minorHAnsi"/>
          <w:szCs w:val="28"/>
          <w:lang w:val="en-US"/>
        </w:rPr>
        <w:t xml:space="preserve"> </w:t>
      </w:r>
      <w:proofErr w:type="spellStart"/>
      <w:r w:rsidRPr="00A10CB6">
        <w:rPr>
          <w:rFonts w:eastAsiaTheme="minorHAnsi"/>
          <w:szCs w:val="28"/>
          <w:lang w:val="en-US"/>
        </w:rPr>
        <w:t>o‘quv</w:t>
      </w:r>
      <w:proofErr w:type="spellEnd"/>
      <w:r w:rsidRPr="00A10CB6">
        <w:rPr>
          <w:rFonts w:eastAsiaTheme="minorHAnsi"/>
          <w:szCs w:val="28"/>
          <w:lang w:val="en-US"/>
        </w:rPr>
        <w:t xml:space="preserve"> </w:t>
      </w:r>
      <w:proofErr w:type="spellStart"/>
      <w:r w:rsidRPr="00A10CB6">
        <w:rPr>
          <w:rFonts w:eastAsiaTheme="minorHAnsi"/>
          <w:szCs w:val="28"/>
          <w:lang w:val="en-US"/>
        </w:rPr>
        <w:t>dasturi</w:t>
      </w:r>
      <w:proofErr w:type="spellEnd"/>
      <w:r w:rsidRPr="00A10CB6">
        <w:rPr>
          <w:rFonts w:eastAsiaTheme="minorHAnsi"/>
          <w:szCs w:val="28"/>
          <w:lang w:val="en-US"/>
        </w:rPr>
        <w:t xml:space="preserve"> </w:t>
      </w:r>
      <w:proofErr w:type="spellStart"/>
      <w:r w:rsidRPr="00A10CB6">
        <w:rPr>
          <w:rFonts w:eastAsiaTheme="minorHAnsi"/>
          <w:szCs w:val="28"/>
          <w:lang w:val="en-US"/>
        </w:rPr>
        <w:t>doirisida</w:t>
      </w:r>
      <w:proofErr w:type="spellEnd"/>
      <w:r w:rsidRPr="00A10CB6">
        <w:rPr>
          <w:rFonts w:eastAsiaTheme="minorHAnsi"/>
          <w:szCs w:val="28"/>
          <w:lang w:val="en-US"/>
        </w:rPr>
        <w:t xml:space="preserve"> </w:t>
      </w:r>
      <w:proofErr w:type="spellStart"/>
      <w:r w:rsidRPr="00A10CB6">
        <w:rPr>
          <w:rFonts w:eastAsiaTheme="minorHAnsi"/>
          <w:szCs w:val="28"/>
          <w:lang w:val="en-US"/>
        </w:rPr>
        <w:t>bajarsa</w:t>
      </w:r>
      <w:proofErr w:type="spellEnd"/>
      <w:r w:rsidRPr="00A10CB6">
        <w:rPr>
          <w:rFonts w:eastAsiaTheme="minorHAnsi"/>
          <w:szCs w:val="28"/>
          <w:lang w:val="en-US"/>
        </w:rPr>
        <w:t>;</w:t>
      </w:r>
    </w:p>
    <w:p w14:paraId="2B2DD933" w14:textId="77777777" w:rsidR="00A93BAC" w:rsidRPr="00A10CB6" w:rsidRDefault="00A93BAC" w:rsidP="00A93BAC">
      <w:pPr>
        <w:pStyle w:val="a9"/>
        <w:numPr>
          <w:ilvl w:val="0"/>
          <w:numId w:val="3"/>
        </w:numPr>
        <w:tabs>
          <w:tab w:val="left" w:pos="426"/>
        </w:tabs>
        <w:spacing w:line="360" w:lineRule="auto"/>
        <w:ind w:left="0" w:firstLine="0"/>
        <w:jc w:val="left"/>
        <w:rPr>
          <w:rFonts w:eastAsiaTheme="minorHAnsi"/>
          <w:szCs w:val="28"/>
          <w:lang w:val="en-US"/>
        </w:rPr>
      </w:pPr>
      <w:r w:rsidRPr="00A10CB6">
        <w:rPr>
          <w:rFonts w:eastAsiaTheme="minorHAnsi"/>
          <w:szCs w:val="28"/>
          <w:lang w:val="en-US"/>
        </w:rPr>
        <w:t xml:space="preserve">fan </w:t>
      </w:r>
      <w:proofErr w:type="spellStart"/>
      <w:r w:rsidRPr="00A10CB6">
        <w:rPr>
          <w:rFonts w:eastAsiaTheme="minorHAnsi"/>
          <w:szCs w:val="28"/>
          <w:lang w:val="en-US"/>
        </w:rPr>
        <w:t>bo‘yicha</w:t>
      </w:r>
      <w:proofErr w:type="spellEnd"/>
      <w:r w:rsidRPr="00A10CB6">
        <w:rPr>
          <w:rFonts w:eastAsiaTheme="minorHAnsi"/>
          <w:szCs w:val="28"/>
          <w:lang w:val="en-US"/>
        </w:rPr>
        <w:t xml:space="preserve"> </w:t>
      </w:r>
      <w:proofErr w:type="spellStart"/>
      <w:r w:rsidRPr="00A10CB6">
        <w:rPr>
          <w:rFonts w:eastAsiaTheme="minorHAnsi"/>
          <w:szCs w:val="28"/>
          <w:lang w:val="en-US"/>
        </w:rPr>
        <w:t>berilgan</w:t>
      </w:r>
      <w:proofErr w:type="spellEnd"/>
      <w:r w:rsidRPr="00A10CB6">
        <w:rPr>
          <w:rFonts w:eastAsiaTheme="minorHAnsi"/>
          <w:szCs w:val="28"/>
          <w:lang w:val="en-US"/>
        </w:rPr>
        <w:t xml:space="preserve"> </w:t>
      </w:r>
      <w:proofErr w:type="spellStart"/>
      <w:r w:rsidRPr="00A10CB6">
        <w:rPr>
          <w:rFonts w:eastAsiaTheme="minorHAnsi"/>
          <w:szCs w:val="28"/>
          <w:lang w:val="en-US"/>
        </w:rPr>
        <w:t>savollarga</w:t>
      </w:r>
      <w:proofErr w:type="spellEnd"/>
      <w:r w:rsidRPr="00A10CB6">
        <w:rPr>
          <w:rFonts w:eastAsiaTheme="minorHAnsi"/>
          <w:szCs w:val="28"/>
          <w:lang w:val="en-US"/>
        </w:rPr>
        <w:t xml:space="preserve"> </w:t>
      </w:r>
      <w:proofErr w:type="spellStart"/>
      <w:r w:rsidRPr="00A10CB6">
        <w:rPr>
          <w:rFonts w:eastAsiaTheme="minorHAnsi"/>
          <w:szCs w:val="28"/>
          <w:lang w:val="en-US"/>
        </w:rPr>
        <w:t>to‘g‘ri</w:t>
      </w:r>
      <w:proofErr w:type="spellEnd"/>
      <w:r w:rsidRPr="00A10CB6">
        <w:rPr>
          <w:rFonts w:eastAsiaTheme="minorHAnsi"/>
          <w:szCs w:val="28"/>
          <w:lang w:val="en-US"/>
        </w:rPr>
        <w:t xml:space="preserve"> </w:t>
      </w:r>
      <w:proofErr w:type="spellStart"/>
      <w:r w:rsidRPr="00A10CB6">
        <w:rPr>
          <w:rFonts w:eastAsiaTheme="minorHAnsi"/>
          <w:szCs w:val="28"/>
          <w:lang w:val="en-US"/>
        </w:rPr>
        <w:t>javob</w:t>
      </w:r>
      <w:proofErr w:type="spellEnd"/>
      <w:r w:rsidRPr="00A10CB6">
        <w:rPr>
          <w:rFonts w:eastAsiaTheme="minorHAnsi"/>
          <w:szCs w:val="28"/>
          <w:lang w:val="en-US"/>
        </w:rPr>
        <w:t xml:space="preserve"> </w:t>
      </w:r>
      <w:proofErr w:type="spellStart"/>
      <w:r w:rsidRPr="00A10CB6">
        <w:rPr>
          <w:rFonts w:eastAsiaTheme="minorHAnsi"/>
          <w:szCs w:val="28"/>
          <w:lang w:val="en-US"/>
        </w:rPr>
        <w:t>bera</w:t>
      </w:r>
      <w:proofErr w:type="spellEnd"/>
      <w:r w:rsidRPr="00A10CB6">
        <w:rPr>
          <w:rFonts w:eastAsiaTheme="minorHAnsi"/>
          <w:szCs w:val="28"/>
          <w:lang w:val="en-US"/>
        </w:rPr>
        <w:t xml:space="preserve"> </w:t>
      </w:r>
      <w:proofErr w:type="spellStart"/>
      <w:r w:rsidRPr="00A10CB6">
        <w:rPr>
          <w:rFonts w:eastAsiaTheme="minorHAnsi"/>
          <w:szCs w:val="28"/>
          <w:lang w:val="en-US"/>
        </w:rPr>
        <w:t>olsa</w:t>
      </w:r>
      <w:proofErr w:type="spellEnd"/>
      <w:r w:rsidRPr="00A10CB6">
        <w:rPr>
          <w:rFonts w:eastAsiaTheme="minorHAnsi"/>
          <w:szCs w:val="28"/>
          <w:lang w:val="en-US"/>
        </w:rPr>
        <w:t>;</w:t>
      </w:r>
    </w:p>
    <w:p w14:paraId="18F23B64" w14:textId="77777777" w:rsidR="00A93BAC" w:rsidRPr="00A10CB6" w:rsidRDefault="00A93BAC" w:rsidP="00A93BAC">
      <w:pPr>
        <w:pStyle w:val="a9"/>
        <w:numPr>
          <w:ilvl w:val="0"/>
          <w:numId w:val="3"/>
        </w:numPr>
        <w:tabs>
          <w:tab w:val="left" w:pos="426"/>
        </w:tabs>
        <w:spacing w:line="360" w:lineRule="auto"/>
        <w:ind w:left="0" w:firstLine="0"/>
        <w:jc w:val="left"/>
        <w:rPr>
          <w:rFonts w:eastAsiaTheme="minorHAnsi"/>
          <w:szCs w:val="28"/>
          <w:lang w:val="en-US"/>
        </w:rPr>
      </w:pPr>
      <w:r w:rsidRPr="00A10CB6">
        <w:rPr>
          <w:rFonts w:eastAsiaTheme="minorHAnsi"/>
          <w:szCs w:val="28"/>
          <w:lang w:val="en-US"/>
        </w:rPr>
        <w:t xml:space="preserve">fan </w:t>
      </w:r>
      <w:proofErr w:type="spellStart"/>
      <w:r w:rsidRPr="00A10CB6">
        <w:rPr>
          <w:rFonts w:eastAsiaTheme="minorHAnsi"/>
          <w:szCs w:val="28"/>
          <w:lang w:val="en-US"/>
        </w:rPr>
        <w:t>bo‘yicha</w:t>
      </w:r>
      <w:proofErr w:type="spellEnd"/>
      <w:r w:rsidRPr="00A10CB6">
        <w:rPr>
          <w:rFonts w:eastAsiaTheme="minorHAnsi"/>
          <w:szCs w:val="28"/>
          <w:lang w:val="en-US"/>
        </w:rPr>
        <w:t xml:space="preserve"> </w:t>
      </w:r>
      <w:proofErr w:type="spellStart"/>
      <w:r w:rsidRPr="00A10CB6">
        <w:rPr>
          <w:rFonts w:eastAsiaTheme="minorHAnsi"/>
          <w:szCs w:val="28"/>
          <w:lang w:val="en-US"/>
        </w:rPr>
        <w:t>konspektini</w:t>
      </w:r>
      <w:proofErr w:type="spellEnd"/>
      <w:r w:rsidRPr="00A10CB6">
        <w:rPr>
          <w:rFonts w:eastAsiaTheme="minorHAnsi"/>
          <w:szCs w:val="28"/>
          <w:lang w:val="en-US"/>
        </w:rPr>
        <w:t xml:space="preserve"> </w:t>
      </w:r>
      <w:proofErr w:type="spellStart"/>
      <w:r w:rsidRPr="00A10CB6">
        <w:rPr>
          <w:rFonts w:eastAsiaTheme="minorHAnsi"/>
          <w:szCs w:val="28"/>
          <w:lang w:val="en-US"/>
        </w:rPr>
        <w:t>puxta</w:t>
      </w:r>
      <w:proofErr w:type="spellEnd"/>
      <w:r w:rsidRPr="00A10CB6">
        <w:rPr>
          <w:rFonts w:eastAsiaTheme="minorHAnsi"/>
          <w:szCs w:val="28"/>
          <w:lang w:val="en-US"/>
        </w:rPr>
        <w:t xml:space="preserve"> </w:t>
      </w:r>
      <w:proofErr w:type="spellStart"/>
      <w:r w:rsidRPr="00A10CB6">
        <w:rPr>
          <w:rFonts w:eastAsiaTheme="minorHAnsi"/>
          <w:szCs w:val="28"/>
          <w:lang w:val="en-US"/>
        </w:rPr>
        <w:t>shakllantirgan</w:t>
      </w:r>
      <w:proofErr w:type="spellEnd"/>
      <w:r w:rsidRPr="00A10CB6">
        <w:rPr>
          <w:rFonts w:eastAsiaTheme="minorHAnsi"/>
          <w:szCs w:val="28"/>
          <w:lang w:val="en-US"/>
        </w:rPr>
        <w:t xml:space="preserve"> </w:t>
      </w:r>
      <w:proofErr w:type="spellStart"/>
      <w:r w:rsidRPr="00A10CB6">
        <w:rPr>
          <w:rFonts w:eastAsiaTheme="minorHAnsi"/>
          <w:szCs w:val="28"/>
          <w:lang w:val="en-US"/>
        </w:rPr>
        <w:t>bo‘lsa</w:t>
      </w:r>
      <w:proofErr w:type="spellEnd"/>
      <w:r w:rsidRPr="00A10CB6">
        <w:rPr>
          <w:rFonts w:eastAsiaTheme="minorHAnsi"/>
          <w:szCs w:val="28"/>
          <w:lang w:val="en-US"/>
        </w:rPr>
        <w:t>;</w:t>
      </w:r>
    </w:p>
    <w:p w14:paraId="1FDD3835" w14:textId="77777777" w:rsidR="00A93BAC" w:rsidRPr="00A10CB6" w:rsidRDefault="00A93BAC" w:rsidP="00A93BAC">
      <w:pPr>
        <w:pStyle w:val="a9"/>
        <w:numPr>
          <w:ilvl w:val="0"/>
          <w:numId w:val="3"/>
        </w:numPr>
        <w:tabs>
          <w:tab w:val="left" w:pos="426"/>
        </w:tabs>
        <w:spacing w:line="360" w:lineRule="auto"/>
        <w:ind w:left="0" w:firstLine="0"/>
        <w:jc w:val="left"/>
        <w:rPr>
          <w:rFonts w:eastAsiaTheme="minorHAnsi"/>
          <w:szCs w:val="28"/>
          <w:lang w:val="en-US"/>
        </w:rPr>
      </w:pPr>
      <w:r w:rsidRPr="00A10CB6">
        <w:rPr>
          <w:rFonts w:eastAsiaTheme="minorHAnsi"/>
          <w:szCs w:val="28"/>
          <w:lang w:val="en-US"/>
        </w:rPr>
        <w:t xml:space="preserve">fan </w:t>
      </w:r>
      <w:proofErr w:type="spellStart"/>
      <w:r w:rsidRPr="00A10CB6">
        <w:rPr>
          <w:rFonts w:eastAsiaTheme="minorHAnsi"/>
          <w:szCs w:val="28"/>
          <w:lang w:val="en-US"/>
        </w:rPr>
        <w:t>bo‘yicha</w:t>
      </w:r>
      <w:proofErr w:type="spellEnd"/>
      <w:r w:rsidRPr="00A10CB6">
        <w:rPr>
          <w:rFonts w:eastAsiaTheme="minorHAnsi"/>
          <w:szCs w:val="28"/>
          <w:lang w:val="en-US"/>
        </w:rPr>
        <w:t xml:space="preserve"> </w:t>
      </w:r>
      <w:proofErr w:type="spellStart"/>
      <w:r w:rsidRPr="00A10CB6">
        <w:rPr>
          <w:rFonts w:eastAsiaTheme="minorHAnsi"/>
          <w:szCs w:val="28"/>
          <w:lang w:val="en-US"/>
        </w:rPr>
        <w:t>mustaqil</w:t>
      </w:r>
      <w:proofErr w:type="spellEnd"/>
      <w:r w:rsidRPr="00A10CB6">
        <w:rPr>
          <w:rFonts w:eastAsiaTheme="minorHAnsi"/>
          <w:szCs w:val="28"/>
          <w:lang w:val="en-US"/>
        </w:rPr>
        <w:t xml:space="preserve"> </w:t>
      </w:r>
      <w:proofErr w:type="spellStart"/>
      <w:r w:rsidRPr="00A10CB6">
        <w:rPr>
          <w:rFonts w:eastAsiaTheme="minorHAnsi"/>
          <w:szCs w:val="28"/>
          <w:lang w:val="en-US"/>
        </w:rPr>
        <w:t>topshiriqlarni</w:t>
      </w:r>
      <w:proofErr w:type="spellEnd"/>
      <w:r w:rsidRPr="00A10CB6">
        <w:rPr>
          <w:rFonts w:eastAsiaTheme="minorHAnsi"/>
          <w:szCs w:val="28"/>
          <w:lang w:val="en-US"/>
        </w:rPr>
        <w:t xml:space="preserve"> </w:t>
      </w:r>
      <w:proofErr w:type="spellStart"/>
      <w:r w:rsidRPr="00A10CB6">
        <w:rPr>
          <w:rFonts w:eastAsiaTheme="minorHAnsi"/>
          <w:szCs w:val="28"/>
          <w:lang w:val="en-US"/>
        </w:rPr>
        <w:t>to‘liq</w:t>
      </w:r>
      <w:proofErr w:type="spellEnd"/>
      <w:r w:rsidRPr="00A10CB6">
        <w:rPr>
          <w:rFonts w:eastAsiaTheme="minorHAnsi"/>
          <w:szCs w:val="28"/>
          <w:lang w:val="en-US"/>
        </w:rPr>
        <w:t xml:space="preserve"> </w:t>
      </w:r>
      <w:proofErr w:type="spellStart"/>
      <w:r w:rsidRPr="00A10CB6">
        <w:rPr>
          <w:rFonts w:eastAsiaTheme="minorHAnsi"/>
          <w:szCs w:val="28"/>
          <w:lang w:val="en-US"/>
        </w:rPr>
        <w:t>bajargan</w:t>
      </w:r>
      <w:proofErr w:type="spellEnd"/>
      <w:r w:rsidRPr="00A10CB6">
        <w:rPr>
          <w:rFonts w:eastAsiaTheme="minorHAnsi"/>
          <w:szCs w:val="28"/>
          <w:lang w:val="en-US"/>
        </w:rPr>
        <w:t xml:space="preserve"> </w:t>
      </w:r>
      <w:proofErr w:type="spellStart"/>
      <w:r w:rsidRPr="00A10CB6">
        <w:rPr>
          <w:rFonts w:eastAsiaTheme="minorHAnsi"/>
          <w:szCs w:val="28"/>
          <w:lang w:val="en-US"/>
        </w:rPr>
        <w:t>bo‘lsa</w:t>
      </w:r>
      <w:proofErr w:type="spellEnd"/>
      <w:r w:rsidRPr="00A10CB6">
        <w:rPr>
          <w:rFonts w:eastAsiaTheme="minorHAnsi"/>
          <w:szCs w:val="28"/>
          <w:lang w:val="en-US"/>
        </w:rPr>
        <w:t>;</w:t>
      </w:r>
    </w:p>
    <w:p w14:paraId="04C20AAC" w14:textId="77777777" w:rsidR="00A93BAC" w:rsidRPr="00A10CB6" w:rsidRDefault="00A93BAC" w:rsidP="00A93BAC">
      <w:pPr>
        <w:pStyle w:val="a9"/>
        <w:numPr>
          <w:ilvl w:val="0"/>
          <w:numId w:val="3"/>
        </w:numPr>
        <w:tabs>
          <w:tab w:val="left" w:pos="426"/>
        </w:tabs>
        <w:spacing w:line="360" w:lineRule="auto"/>
        <w:ind w:left="0" w:firstLine="0"/>
        <w:jc w:val="left"/>
        <w:rPr>
          <w:rFonts w:eastAsiaTheme="minorHAnsi"/>
          <w:szCs w:val="28"/>
          <w:lang w:val="en-US"/>
        </w:rPr>
      </w:pPr>
      <w:proofErr w:type="spellStart"/>
      <w:proofErr w:type="gramStart"/>
      <w:r w:rsidRPr="00A10CB6">
        <w:rPr>
          <w:rFonts w:eastAsiaTheme="minorHAnsi"/>
          <w:szCs w:val="28"/>
          <w:lang w:val="en-US"/>
        </w:rPr>
        <w:lastRenderedPageBreak/>
        <w:t>fanga</w:t>
      </w:r>
      <w:proofErr w:type="spellEnd"/>
      <w:proofErr w:type="gramEnd"/>
      <w:r w:rsidRPr="00A10CB6">
        <w:rPr>
          <w:rFonts w:eastAsiaTheme="minorHAnsi"/>
          <w:szCs w:val="28"/>
          <w:lang w:val="en-US"/>
        </w:rPr>
        <w:t xml:space="preserve"> </w:t>
      </w:r>
      <w:proofErr w:type="spellStart"/>
      <w:r w:rsidRPr="00A10CB6">
        <w:rPr>
          <w:rFonts w:eastAsiaTheme="minorHAnsi"/>
          <w:szCs w:val="28"/>
          <w:lang w:val="en-US"/>
        </w:rPr>
        <w:t>tegishli</w:t>
      </w:r>
      <w:proofErr w:type="spellEnd"/>
      <w:r w:rsidRPr="00A10CB6">
        <w:rPr>
          <w:rFonts w:eastAsiaTheme="minorHAnsi"/>
          <w:szCs w:val="28"/>
          <w:lang w:val="en-US"/>
        </w:rPr>
        <w:t xml:space="preserve"> </w:t>
      </w:r>
      <w:proofErr w:type="spellStart"/>
      <w:r w:rsidRPr="00A10CB6">
        <w:rPr>
          <w:rFonts w:eastAsiaTheme="minorHAnsi"/>
          <w:szCs w:val="28"/>
          <w:lang w:val="en-US"/>
        </w:rPr>
        <w:t>qonunlar</w:t>
      </w:r>
      <w:proofErr w:type="spellEnd"/>
      <w:r w:rsidRPr="00A10CB6">
        <w:rPr>
          <w:rFonts w:eastAsiaTheme="minorHAnsi"/>
          <w:szCs w:val="28"/>
          <w:lang w:val="en-US"/>
        </w:rPr>
        <w:t xml:space="preserve"> </w:t>
      </w:r>
      <w:proofErr w:type="spellStart"/>
      <w:r w:rsidRPr="00A10CB6">
        <w:rPr>
          <w:rFonts w:eastAsiaTheme="minorHAnsi"/>
          <w:szCs w:val="28"/>
          <w:lang w:val="en-US"/>
        </w:rPr>
        <w:t>va</w:t>
      </w:r>
      <w:proofErr w:type="spellEnd"/>
      <w:r w:rsidRPr="00A10CB6">
        <w:rPr>
          <w:rFonts w:eastAsiaTheme="minorHAnsi"/>
          <w:szCs w:val="28"/>
          <w:lang w:val="en-US"/>
        </w:rPr>
        <w:t xml:space="preserve"> </w:t>
      </w:r>
      <w:proofErr w:type="spellStart"/>
      <w:r w:rsidRPr="00A10CB6">
        <w:rPr>
          <w:rFonts w:eastAsiaTheme="minorHAnsi"/>
          <w:szCs w:val="28"/>
          <w:lang w:val="en-US"/>
        </w:rPr>
        <w:t>boshqa</w:t>
      </w:r>
      <w:proofErr w:type="spellEnd"/>
      <w:r w:rsidRPr="00A10CB6">
        <w:rPr>
          <w:rFonts w:eastAsiaTheme="minorHAnsi"/>
          <w:szCs w:val="28"/>
          <w:lang w:val="en-US"/>
        </w:rPr>
        <w:t xml:space="preserve"> </w:t>
      </w:r>
      <w:proofErr w:type="spellStart"/>
      <w:r w:rsidRPr="00A10CB6">
        <w:rPr>
          <w:rFonts w:eastAsiaTheme="minorHAnsi"/>
          <w:szCs w:val="28"/>
          <w:lang w:val="en-US"/>
        </w:rPr>
        <w:t>me'yoriy</w:t>
      </w:r>
      <w:proofErr w:type="spellEnd"/>
      <w:r w:rsidRPr="00A10CB6">
        <w:rPr>
          <w:rFonts w:eastAsiaTheme="minorHAnsi"/>
          <w:szCs w:val="28"/>
          <w:lang w:val="en-US"/>
        </w:rPr>
        <w:t xml:space="preserve"> </w:t>
      </w:r>
      <w:proofErr w:type="spellStart"/>
      <w:r w:rsidRPr="00A10CB6">
        <w:rPr>
          <w:rFonts w:eastAsiaTheme="minorHAnsi"/>
          <w:szCs w:val="28"/>
          <w:lang w:val="en-US"/>
        </w:rPr>
        <w:t>xujjatlarni</w:t>
      </w:r>
      <w:proofErr w:type="spellEnd"/>
      <w:r w:rsidRPr="00A10CB6">
        <w:rPr>
          <w:rFonts w:eastAsiaTheme="minorHAnsi"/>
          <w:szCs w:val="28"/>
          <w:lang w:val="en-US"/>
        </w:rPr>
        <w:t xml:space="preserve"> </w:t>
      </w:r>
      <w:proofErr w:type="spellStart"/>
      <w:r w:rsidRPr="00A10CB6">
        <w:rPr>
          <w:rFonts w:eastAsiaTheme="minorHAnsi"/>
          <w:szCs w:val="28"/>
          <w:lang w:val="en-US"/>
        </w:rPr>
        <w:t>o‘zlashtirgan</w:t>
      </w:r>
      <w:proofErr w:type="spellEnd"/>
      <w:r w:rsidRPr="00A10CB6">
        <w:rPr>
          <w:rFonts w:eastAsiaTheme="minorHAnsi"/>
          <w:szCs w:val="28"/>
          <w:lang w:val="en-US"/>
        </w:rPr>
        <w:t xml:space="preserve"> </w:t>
      </w:r>
      <w:proofErr w:type="spellStart"/>
      <w:r w:rsidRPr="00A10CB6">
        <w:rPr>
          <w:rFonts w:eastAsiaTheme="minorHAnsi"/>
          <w:szCs w:val="28"/>
          <w:lang w:val="en-US"/>
        </w:rPr>
        <w:t>bo‘lsa</w:t>
      </w:r>
      <w:proofErr w:type="spellEnd"/>
      <w:r w:rsidRPr="00A10CB6">
        <w:rPr>
          <w:rFonts w:eastAsiaTheme="minorHAnsi"/>
          <w:szCs w:val="28"/>
          <w:lang w:val="en-US"/>
        </w:rPr>
        <w:t>.</w:t>
      </w:r>
    </w:p>
    <w:p w14:paraId="23200B8E" w14:textId="7BBCA7CC" w:rsidR="00A93BAC" w:rsidRPr="00A10CB6" w:rsidRDefault="00A93BAC" w:rsidP="00A93BAC">
      <w:pPr>
        <w:tabs>
          <w:tab w:val="left" w:pos="426"/>
        </w:tabs>
        <w:spacing w:line="360" w:lineRule="auto"/>
        <w:rPr>
          <w:b/>
          <w:szCs w:val="28"/>
          <w:lang w:val="en-US"/>
        </w:rPr>
      </w:pPr>
      <w:r w:rsidRPr="00A10CB6">
        <w:rPr>
          <w:b/>
          <w:szCs w:val="28"/>
          <w:lang w:val="en-US"/>
        </w:rPr>
        <w:t xml:space="preserve">v) 3 </w:t>
      </w:r>
      <w:proofErr w:type="spellStart"/>
      <w:r w:rsidRPr="00A10CB6">
        <w:rPr>
          <w:b/>
          <w:szCs w:val="28"/>
          <w:lang w:val="en-US"/>
        </w:rPr>
        <w:t>baho</w:t>
      </w:r>
      <w:proofErr w:type="spellEnd"/>
      <w:r w:rsidRPr="00A10CB6">
        <w:rPr>
          <w:b/>
          <w:szCs w:val="28"/>
          <w:lang w:val="en-US"/>
        </w:rPr>
        <w:t xml:space="preserve"> </w:t>
      </w:r>
      <w:proofErr w:type="spellStart"/>
      <w:r w:rsidRPr="00A10CB6">
        <w:rPr>
          <w:b/>
          <w:szCs w:val="28"/>
          <w:lang w:val="en-US"/>
        </w:rPr>
        <w:t>olish</w:t>
      </w:r>
      <w:proofErr w:type="spellEnd"/>
      <w:r w:rsidRPr="00A10CB6">
        <w:rPr>
          <w:b/>
          <w:szCs w:val="28"/>
          <w:lang w:val="en-US"/>
        </w:rPr>
        <w:t xml:space="preserve"> </w:t>
      </w:r>
      <w:proofErr w:type="spellStart"/>
      <w:r w:rsidRPr="00A10CB6">
        <w:rPr>
          <w:b/>
          <w:szCs w:val="28"/>
          <w:lang w:val="en-US"/>
        </w:rPr>
        <w:t>uchun</w:t>
      </w:r>
      <w:proofErr w:type="spellEnd"/>
      <w:r w:rsidRPr="00A10CB6">
        <w:rPr>
          <w:b/>
          <w:szCs w:val="28"/>
          <w:lang w:val="en-US"/>
        </w:rPr>
        <w:t xml:space="preserve"> </w:t>
      </w:r>
      <w:proofErr w:type="spellStart"/>
      <w:r w:rsidRPr="00A10CB6">
        <w:rPr>
          <w:b/>
          <w:szCs w:val="28"/>
          <w:lang w:val="en-US"/>
        </w:rPr>
        <w:t>talabaning</w:t>
      </w:r>
      <w:proofErr w:type="spellEnd"/>
      <w:r w:rsidRPr="00A10CB6">
        <w:rPr>
          <w:b/>
          <w:szCs w:val="28"/>
          <w:lang w:val="en-US"/>
        </w:rPr>
        <w:t xml:space="preserve"> </w:t>
      </w:r>
      <w:proofErr w:type="spellStart"/>
      <w:r w:rsidRPr="00A10CB6">
        <w:rPr>
          <w:b/>
          <w:szCs w:val="28"/>
          <w:lang w:val="en-US"/>
        </w:rPr>
        <w:t>bilim</w:t>
      </w:r>
      <w:proofErr w:type="spellEnd"/>
      <w:r w:rsidRPr="00A10CB6">
        <w:rPr>
          <w:b/>
          <w:szCs w:val="28"/>
          <w:lang w:val="en-US"/>
        </w:rPr>
        <w:t xml:space="preserve"> </w:t>
      </w:r>
      <w:proofErr w:type="spellStart"/>
      <w:r w:rsidRPr="00A10CB6">
        <w:rPr>
          <w:b/>
          <w:szCs w:val="28"/>
          <w:lang w:val="en-US"/>
        </w:rPr>
        <w:t>darajasi</w:t>
      </w:r>
      <w:proofErr w:type="spellEnd"/>
      <w:r w:rsidRPr="00A10CB6">
        <w:rPr>
          <w:b/>
          <w:szCs w:val="28"/>
          <w:lang w:val="en-US"/>
        </w:rPr>
        <w:t xml:space="preserve"> </w:t>
      </w:r>
      <w:proofErr w:type="spellStart"/>
      <w:r w:rsidR="00203E7D">
        <w:rPr>
          <w:b/>
          <w:szCs w:val="28"/>
          <w:lang w:val="en-US"/>
        </w:rPr>
        <w:t>qu</w:t>
      </w:r>
      <w:r w:rsidRPr="00A10CB6">
        <w:rPr>
          <w:b/>
          <w:szCs w:val="28"/>
          <w:lang w:val="en-US"/>
        </w:rPr>
        <w:t>yidagilarga</w:t>
      </w:r>
      <w:proofErr w:type="spellEnd"/>
      <w:r w:rsidRPr="00A10CB6">
        <w:rPr>
          <w:b/>
          <w:szCs w:val="28"/>
          <w:lang w:val="en-US"/>
        </w:rPr>
        <w:t xml:space="preserve"> </w:t>
      </w:r>
      <w:proofErr w:type="spellStart"/>
      <w:r w:rsidRPr="00A10CB6">
        <w:rPr>
          <w:b/>
          <w:szCs w:val="28"/>
          <w:lang w:val="en-US"/>
        </w:rPr>
        <w:t>javob</w:t>
      </w:r>
      <w:proofErr w:type="spellEnd"/>
      <w:r w:rsidRPr="00A10CB6">
        <w:rPr>
          <w:b/>
          <w:szCs w:val="28"/>
          <w:lang w:val="en-US"/>
        </w:rPr>
        <w:t xml:space="preserve"> </w:t>
      </w:r>
      <w:proofErr w:type="spellStart"/>
      <w:r w:rsidRPr="00A10CB6">
        <w:rPr>
          <w:b/>
          <w:szCs w:val="28"/>
          <w:lang w:val="en-US"/>
        </w:rPr>
        <w:t>berishi</w:t>
      </w:r>
      <w:proofErr w:type="spellEnd"/>
      <w:r w:rsidRPr="00A10CB6">
        <w:rPr>
          <w:b/>
          <w:szCs w:val="28"/>
          <w:lang w:val="en-US"/>
        </w:rPr>
        <w:t xml:space="preserve"> </w:t>
      </w:r>
      <w:proofErr w:type="spellStart"/>
      <w:r w:rsidRPr="00A10CB6">
        <w:rPr>
          <w:b/>
          <w:szCs w:val="28"/>
          <w:lang w:val="en-US"/>
        </w:rPr>
        <w:t>lozim</w:t>
      </w:r>
      <w:proofErr w:type="spellEnd"/>
      <w:r w:rsidRPr="00A10CB6">
        <w:rPr>
          <w:b/>
          <w:szCs w:val="28"/>
          <w:lang w:val="en-US"/>
        </w:rPr>
        <w:t>:</w:t>
      </w:r>
    </w:p>
    <w:p w14:paraId="1F67FA5D" w14:textId="77777777" w:rsidR="00A93BAC" w:rsidRPr="00A10CB6" w:rsidRDefault="00A93BAC" w:rsidP="00A93BAC">
      <w:pPr>
        <w:pStyle w:val="a9"/>
        <w:numPr>
          <w:ilvl w:val="0"/>
          <w:numId w:val="4"/>
        </w:numPr>
        <w:tabs>
          <w:tab w:val="left" w:pos="426"/>
        </w:tabs>
        <w:spacing w:line="360" w:lineRule="auto"/>
        <w:ind w:left="0" w:firstLine="0"/>
        <w:jc w:val="left"/>
        <w:rPr>
          <w:rFonts w:eastAsiaTheme="minorHAnsi"/>
          <w:szCs w:val="28"/>
          <w:lang w:val="en-US"/>
        </w:rPr>
      </w:pPr>
      <w:r w:rsidRPr="00A10CB6">
        <w:rPr>
          <w:rFonts w:eastAsiaTheme="minorHAnsi"/>
          <w:szCs w:val="28"/>
          <w:lang w:val="en-US"/>
        </w:rPr>
        <w:t xml:space="preserve">fan </w:t>
      </w:r>
      <w:proofErr w:type="spellStart"/>
      <w:r w:rsidRPr="00A10CB6">
        <w:rPr>
          <w:rFonts w:eastAsiaTheme="minorHAnsi"/>
          <w:szCs w:val="28"/>
          <w:lang w:val="en-US"/>
        </w:rPr>
        <w:t>haqida</w:t>
      </w:r>
      <w:proofErr w:type="spellEnd"/>
      <w:r w:rsidRPr="00A10CB6">
        <w:rPr>
          <w:rFonts w:eastAsiaTheme="minorHAnsi"/>
          <w:szCs w:val="28"/>
          <w:lang w:val="en-US"/>
        </w:rPr>
        <w:t xml:space="preserve"> </w:t>
      </w:r>
      <w:proofErr w:type="spellStart"/>
      <w:r w:rsidRPr="00A10CB6">
        <w:rPr>
          <w:rFonts w:eastAsiaTheme="minorHAnsi"/>
          <w:szCs w:val="28"/>
          <w:lang w:val="en-US"/>
        </w:rPr>
        <w:t>umumiy</w:t>
      </w:r>
      <w:proofErr w:type="spellEnd"/>
      <w:r w:rsidRPr="00A10CB6">
        <w:rPr>
          <w:rFonts w:eastAsiaTheme="minorHAnsi"/>
          <w:szCs w:val="28"/>
          <w:lang w:val="en-US"/>
        </w:rPr>
        <w:t xml:space="preserve"> </w:t>
      </w:r>
      <w:proofErr w:type="spellStart"/>
      <w:r w:rsidRPr="00A10CB6">
        <w:rPr>
          <w:rFonts w:eastAsiaTheme="minorHAnsi"/>
          <w:szCs w:val="28"/>
          <w:lang w:val="en-US"/>
        </w:rPr>
        <w:t>tushunchaga</w:t>
      </w:r>
      <w:proofErr w:type="spellEnd"/>
      <w:r w:rsidRPr="00A10CB6">
        <w:rPr>
          <w:rFonts w:eastAsiaTheme="minorHAnsi"/>
          <w:szCs w:val="28"/>
          <w:lang w:val="en-US"/>
        </w:rPr>
        <w:t xml:space="preserve"> </w:t>
      </w:r>
      <w:proofErr w:type="spellStart"/>
      <w:r w:rsidRPr="00A10CB6">
        <w:rPr>
          <w:rFonts w:eastAsiaTheme="minorHAnsi"/>
          <w:szCs w:val="28"/>
          <w:lang w:val="en-US"/>
        </w:rPr>
        <w:t>ega</w:t>
      </w:r>
      <w:proofErr w:type="spellEnd"/>
      <w:r w:rsidRPr="00A10CB6">
        <w:rPr>
          <w:rFonts w:eastAsiaTheme="minorHAnsi"/>
          <w:szCs w:val="28"/>
          <w:lang w:val="en-US"/>
        </w:rPr>
        <w:t xml:space="preserve"> </w:t>
      </w:r>
      <w:proofErr w:type="spellStart"/>
      <w:r w:rsidRPr="00A10CB6">
        <w:rPr>
          <w:rFonts w:eastAsiaTheme="minorHAnsi"/>
          <w:szCs w:val="28"/>
          <w:lang w:val="en-US"/>
        </w:rPr>
        <w:t>bo‘lsa</w:t>
      </w:r>
      <w:proofErr w:type="spellEnd"/>
      <w:r w:rsidRPr="00A10CB6">
        <w:rPr>
          <w:rFonts w:eastAsiaTheme="minorHAnsi"/>
          <w:szCs w:val="28"/>
          <w:lang w:val="en-US"/>
        </w:rPr>
        <w:t>;</w:t>
      </w:r>
    </w:p>
    <w:p w14:paraId="72FC88F7" w14:textId="77777777" w:rsidR="00A93BAC" w:rsidRPr="00A10CB6" w:rsidRDefault="00A93BAC" w:rsidP="00A93BAC">
      <w:pPr>
        <w:pStyle w:val="a9"/>
        <w:numPr>
          <w:ilvl w:val="0"/>
          <w:numId w:val="4"/>
        </w:numPr>
        <w:tabs>
          <w:tab w:val="left" w:pos="426"/>
        </w:tabs>
        <w:spacing w:line="360" w:lineRule="auto"/>
        <w:ind w:left="0" w:firstLine="0"/>
        <w:jc w:val="left"/>
        <w:rPr>
          <w:rFonts w:eastAsiaTheme="minorHAnsi"/>
          <w:szCs w:val="28"/>
          <w:lang w:val="en-US"/>
        </w:rPr>
      </w:pPr>
      <w:proofErr w:type="spellStart"/>
      <w:r w:rsidRPr="00A10CB6">
        <w:rPr>
          <w:rFonts w:eastAsiaTheme="minorHAnsi"/>
          <w:szCs w:val="28"/>
          <w:lang w:val="en-US"/>
        </w:rPr>
        <w:t>fandagi</w:t>
      </w:r>
      <w:proofErr w:type="spellEnd"/>
      <w:r w:rsidRPr="00A10CB6">
        <w:rPr>
          <w:rFonts w:eastAsiaTheme="minorHAnsi"/>
          <w:szCs w:val="28"/>
          <w:lang w:val="en-US"/>
        </w:rPr>
        <w:t xml:space="preserve"> </w:t>
      </w:r>
      <w:proofErr w:type="spellStart"/>
      <w:r w:rsidRPr="00A10CB6">
        <w:rPr>
          <w:rFonts w:eastAsiaTheme="minorHAnsi"/>
          <w:szCs w:val="28"/>
          <w:lang w:val="en-US"/>
        </w:rPr>
        <w:t>mavzularni</w:t>
      </w:r>
      <w:proofErr w:type="spellEnd"/>
      <w:r w:rsidRPr="00A10CB6">
        <w:rPr>
          <w:rFonts w:eastAsiaTheme="minorHAnsi"/>
          <w:szCs w:val="28"/>
          <w:lang w:val="en-US"/>
        </w:rPr>
        <w:t xml:space="preserve"> tor </w:t>
      </w:r>
      <w:proofErr w:type="spellStart"/>
      <w:r w:rsidRPr="00A10CB6">
        <w:rPr>
          <w:rFonts w:eastAsiaTheme="minorHAnsi"/>
          <w:szCs w:val="28"/>
          <w:lang w:val="en-US"/>
        </w:rPr>
        <w:t>doirada</w:t>
      </w:r>
      <w:proofErr w:type="spellEnd"/>
      <w:r w:rsidRPr="00A10CB6">
        <w:rPr>
          <w:rFonts w:eastAsiaTheme="minorHAnsi"/>
          <w:szCs w:val="28"/>
          <w:lang w:val="en-US"/>
        </w:rPr>
        <w:t xml:space="preserve"> </w:t>
      </w:r>
      <w:proofErr w:type="spellStart"/>
      <w:r w:rsidRPr="00A10CB6">
        <w:rPr>
          <w:rFonts w:eastAsiaTheme="minorHAnsi"/>
          <w:szCs w:val="28"/>
          <w:lang w:val="en-US"/>
        </w:rPr>
        <w:t>yoritib</w:t>
      </w:r>
      <w:proofErr w:type="spellEnd"/>
      <w:r w:rsidRPr="00A10CB6">
        <w:rPr>
          <w:rFonts w:eastAsiaTheme="minorHAnsi"/>
          <w:szCs w:val="28"/>
          <w:lang w:val="en-US"/>
        </w:rPr>
        <w:t xml:space="preserve">, </w:t>
      </w:r>
      <w:proofErr w:type="spellStart"/>
      <w:r w:rsidRPr="00A10CB6">
        <w:rPr>
          <w:rFonts w:eastAsiaTheme="minorHAnsi"/>
          <w:szCs w:val="28"/>
          <w:lang w:val="en-US"/>
        </w:rPr>
        <w:t>bayon</w:t>
      </w:r>
      <w:proofErr w:type="spellEnd"/>
      <w:r w:rsidRPr="00A10CB6">
        <w:rPr>
          <w:rFonts w:eastAsiaTheme="minorHAnsi"/>
          <w:szCs w:val="28"/>
          <w:lang w:val="en-US"/>
        </w:rPr>
        <w:t xml:space="preserve"> </w:t>
      </w:r>
      <w:proofErr w:type="spellStart"/>
      <w:r w:rsidRPr="00A10CB6">
        <w:rPr>
          <w:rFonts w:eastAsiaTheme="minorHAnsi"/>
          <w:szCs w:val="28"/>
          <w:lang w:val="en-US"/>
        </w:rPr>
        <w:t>qilishda</w:t>
      </w:r>
      <w:proofErr w:type="spellEnd"/>
      <w:r w:rsidRPr="00A10CB6">
        <w:rPr>
          <w:rFonts w:eastAsiaTheme="minorHAnsi"/>
          <w:szCs w:val="28"/>
          <w:lang w:val="en-US"/>
        </w:rPr>
        <w:t xml:space="preserve"> </w:t>
      </w:r>
      <w:proofErr w:type="spellStart"/>
      <w:r w:rsidRPr="00A10CB6">
        <w:rPr>
          <w:rFonts w:eastAsiaTheme="minorHAnsi"/>
          <w:szCs w:val="28"/>
          <w:lang w:val="en-US"/>
        </w:rPr>
        <w:t>ayrim</w:t>
      </w:r>
      <w:proofErr w:type="spellEnd"/>
      <w:r w:rsidRPr="00A10CB6">
        <w:rPr>
          <w:rFonts w:eastAsiaTheme="minorHAnsi"/>
          <w:szCs w:val="28"/>
          <w:lang w:val="en-US"/>
        </w:rPr>
        <w:t xml:space="preserve"> </w:t>
      </w:r>
      <w:proofErr w:type="spellStart"/>
      <w:r w:rsidRPr="00A10CB6">
        <w:rPr>
          <w:rFonts w:eastAsiaTheme="minorHAnsi"/>
          <w:szCs w:val="28"/>
          <w:lang w:val="en-US"/>
        </w:rPr>
        <w:t>chalkashliklarga</w:t>
      </w:r>
      <w:proofErr w:type="spellEnd"/>
      <w:r w:rsidRPr="00A10CB6">
        <w:rPr>
          <w:rFonts w:eastAsiaTheme="minorHAnsi"/>
          <w:szCs w:val="28"/>
          <w:lang w:val="en-US"/>
        </w:rPr>
        <w:t xml:space="preserve"> </w:t>
      </w:r>
      <w:proofErr w:type="spellStart"/>
      <w:r w:rsidRPr="00A10CB6">
        <w:rPr>
          <w:rFonts w:eastAsiaTheme="minorHAnsi"/>
          <w:szCs w:val="28"/>
          <w:lang w:val="en-US"/>
        </w:rPr>
        <w:t>yo‘l</w:t>
      </w:r>
      <w:proofErr w:type="spellEnd"/>
      <w:r w:rsidRPr="00A10CB6">
        <w:rPr>
          <w:rFonts w:eastAsiaTheme="minorHAnsi"/>
          <w:szCs w:val="28"/>
          <w:lang w:val="en-US"/>
        </w:rPr>
        <w:t xml:space="preserve"> </w:t>
      </w:r>
      <w:proofErr w:type="spellStart"/>
      <w:r w:rsidRPr="00A10CB6">
        <w:rPr>
          <w:rFonts w:eastAsiaTheme="minorHAnsi"/>
          <w:szCs w:val="28"/>
          <w:lang w:val="en-US"/>
        </w:rPr>
        <w:t>qo‘yilsa</w:t>
      </w:r>
      <w:proofErr w:type="spellEnd"/>
      <w:r w:rsidRPr="00A10CB6">
        <w:rPr>
          <w:rFonts w:eastAsiaTheme="minorHAnsi"/>
          <w:szCs w:val="28"/>
          <w:lang w:val="en-US"/>
        </w:rPr>
        <w:t>;</w:t>
      </w:r>
    </w:p>
    <w:p w14:paraId="5D1F5AFF" w14:textId="77777777" w:rsidR="00A93BAC" w:rsidRPr="00A10CB6" w:rsidRDefault="00A93BAC" w:rsidP="00A93BAC">
      <w:pPr>
        <w:pStyle w:val="a9"/>
        <w:numPr>
          <w:ilvl w:val="0"/>
          <w:numId w:val="4"/>
        </w:numPr>
        <w:tabs>
          <w:tab w:val="left" w:pos="426"/>
        </w:tabs>
        <w:spacing w:line="360" w:lineRule="auto"/>
        <w:ind w:left="0" w:firstLine="0"/>
        <w:jc w:val="left"/>
        <w:rPr>
          <w:rFonts w:eastAsiaTheme="minorHAnsi"/>
          <w:szCs w:val="28"/>
          <w:lang w:val="en-US"/>
        </w:rPr>
      </w:pPr>
      <w:proofErr w:type="spellStart"/>
      <w:r w:rsidRPr="00A10CB6">
        <w:rPr>
          <w:rFonts w:eastAsiaTheme="minorHAnsi"/>
          <w:szCs w:val="28"/>
          <w:lang w:val="en-US"/>
        </w:rPr>
        <w:t>bayon</w:t>
      </w:r>
      <w:proofErr w:type="spellEnd"/>
      <w:r w:rsidRPr="00A10CB6">
        <w:rPr>
          <w:rFonts w:eastAsiaTheme="minorHAnsi"/>
          <w:szCs w:val="28"/>
          <w:lang w:val="en-US"/>
        </w:rPr>
        <w:t xml:space="preserve"> </w:t>
      </w:r>
      <w:proofErr w:type="spellStart"/>
      <w:r w:rsidRPr="00A10CB6">
        <w:rPr>
          <w:rFonts w:eastAsiaTheme="minorHAnsi"/>
          <w:szCs w:val="28"/>
          <w:lang w:val="en-US"/>
        </w:rPr>
        <w:t>qilish</w:t>
      </w:r>
      <w:proofErr w:type="spellEnd"/>
      <w:r w:rsidRPr="00A10CB6">
        <w:rPr>
          <w:rFonts w:eastAsiaTheme="minorHAnsi"/>
          <w:szCs w:val="28"/>
          <w:lang w:val="en-US"/>
        </w:rPr>
        <w:t xml:space="preserve"> </w:t>
      </w:r>
      <w:proofErr w:type="spellStart"/>
      <w:r w:rsidRPr="00A10CB6">
        <w:rPr>
          <w:rFonts w:eastAsiaTheme="minorHAnsi"/>
          <w:szCs w:val="28"/>
          <w:lang w:val="en-US"/>
        </w:rPr>
        <w:t>ravon</w:t>
      </w:r>
      <w:proofErr w:type="spellEnd"/>
      <w:r w:rsidRPr="00A10CB6">
        <w:rPr>
          <w:rFonts w:eastAsiaTheme="minorHAnsi"/>
          <w:szCs w:val="28"/>
          <w:lang w:val="en-US"/>
        </w:rPr>
        <w:t xml:space="preserve"> </w:t>
      </w:r>
      <w:proofErr w:type="spellStart"/>
      <w:r w:rsidRPr="00A10CB6">
        <w:rPr>
          <w:rFonts w:eastAsiaTheme="minorHAnsi"/>
          <w:szCs w:val="28"/>
          <w:lang w:val="en-US"/>
        </w:rPr>
        <w:t>bo‘lmasa</w:t>
      </w:r>
      <w:proofErr w:type="spellEnd"/>
      <w:r w:rsidRPr="00A10CB6">
        <w:rPr>
          <w:rFonts w:eastAsiaTheme="minorHAnsi"/>
          <w:szCs w:val="28"/>
          <w:lang w:val="en-US"/>
        </w:rPr>
        <w:t>;</w:t>
      </w:r>
    </w:p>
    <w:p w14:paraId="16F2DECD" w14:textId="77777777" w:rsidR="00A93BAC" w:rsidRPr="00A10CB6" w:rsidRDefault="00A93BAC" w:rsidP="00A93BAC">
      <w:pPr>
        <w:pStyle w:val="a9"/>
        <w:numPr>
          <w:ilvl w:val="0"/>
          <w:numId w:val="4"/>
        </w:numPr>
        <w:tabs>
          <w:tab w:val="left" w:pos="426"/>
        </w:tabs>
        <w:spacing w:line="360" w:lineRule="auto"/>
        <w:ind w:left="0" w:firstLine="0"/>
        <w:jc w:val="left"/>
        <w:rPr>
          <w:rFonts w:eastAsiaTheme="minorHAnsi"/>
          <w:szCs w:val="28"/>
          <w:lang w:val="en-US"/>
        </w:rPr>
      </w:pPr>
      <w:r w:rsidRPr="00A10CB6">
        <w:rPr>
          <w:rFonts w:eastAsiaTheme="minorHAnsi"/>
          <w:szCs w:val="28"/>
          <w:lang w:val="en-US"/>
        </w:rPr>
        <w:t xml:space="preserve">fan </w:t>
      </w:r>
      <w:proofErr w:type="spellStart"/>
      <w:r w:rsidRPr="00A10CB6">
        <w:rPr>
          <w:rFonts w:eastAsiaTheme="minorHAnsi"/>
          <w:szCs w:val="28"/>
          <w:lang w:val="en-US"/>
        </w:rPr>
        <w:t>bo‘yicha</w:t>
      </w:r>
      <w:proofErr w:type="spellEnd"/>
      <w:r w:rsidRPr="00A10CB6">
        <w:rPr>
          <w:rFonts w:eastAsiaTheme="minorHAnsi"/>
          <w:szCs w:val="28"/>
          <w:lang w:val="en-US"/>
        </w:rPr>
        <w:t xml:space="preserve"> </w:t>
      </w:r>
      <w:proofErr w:type="spellStart"/>
      <w:r w:rsidRPr="00A10CB6">
        <w:rPr>
          <w:rFonts w:eastAsiaTheme="minorHAnsi"/>
          <w:szCs w:val="28"/>
          <w:lang w:val="en-US"/>
        </w:rPr>
        <w:t>savollarga</w:t>
      </w:r>
      <w:proofErr w:type="spellEnd"/>
      <w:r w:rsidRPr="00A10CB6">
        <w:rPr>
          <w:rFonts w:eastAsiaTheme="minorHAnsi"/>
          <w:szCs w:val="28"/>
          <w:lang w:val="en-US"/>
        </w:rPr>
        <w:t xml:space="preserve"> </w:t>
      </w:r>
      <w:proofErr w:type="spellStart"/>
      <w:r w:rsidRPr="00A10CB6">
        <w:rPr>
          <w:rFonts w:eastAsiaTheme="minorHAnsi"/>
          <w:szCs w:val="28"/>
          <w:lang w:val="en-US"/>
        </w:rPr>
        <w:t>mujmal</w:t>
      </w:r>
      <w:proofErr w:type="spellEnd"/>
      <w:r w:rsidRPr="00A10CB6">
        <w:rPr>
          <w:rFonts w:eastAsiaTheme="minorHAnsi"/>
          <w:szCs w:val="28"/>
          <w:lang w:val="en-US"/>
        </w:rPr>
        <w:t xml:space="preserve"> </w:t>
      </w:r>
      <w:proofErr w:type="spellStart"/>
      <w:r w:rsidRPr="00A10CB6">
        <w:rPr>
          <w:rFonts w:eastAsiaTheme="minorHAnsi"/>
          <w:szCs w:val="28"/>
          <w:lang w:val="en-US"/>
        </w:rPr>
        <w:t>va</w:t>
      </w:r>
      <w:proofErr w:type="spellEnd"/>
      <w:r w:rsidRPr="00A10CB6">
        <w:rPr>
          <w:rFonts w:eastAsiaTheme="minorHAnsi"/>
          <w:szCs w:val="28"/>
          <w:lang w:val="en-US"/>
        </w:rPr>
        <w:t xml:space="preserve"> </w:t>
      </w:r>
      <w:proofErr w:type="spellStart"/>
      <w:r w:rsidRPr="00A10CB6">
        <w:rPr>
          <w:rFonts w:eastAsiaTheme="minorHAnsi"/>
          <w:szCs w:val="28"/>
          <w:lang w:val="en-US"/>
        </w:rPr>
        <w:t>chalkash</w:t>
      </w:r>
      <w:proofErr w:type="spellEnd"/>
      <w:r w:rsidRPr="00A10CB6">
        <w:rPr>
          <w:rFonts w:eastAsiaTheme="minorHAnsi"/>
          <w:szCs w:val="28"/>
          <w:lang w:val="en-US"/>
        </w:rPr>
        <w:t xml:space="preserve"> </w:t>
      </w:r>
      <w:proofErr w:type="spellStart"/>
      <w:r w:rsidRPr="00A10CB6">
        <w:rPr>
          <w:rFonts w:eastAsiaTheme="minorHAnsi"/>
          <w:szCs w:val="28"/>
          <w:lang w:val="en-US"/>
        </w:rPr>
        <w:t>javoblar</w:t>
      </w:r>
      <w:proofErr w:type="spellEnd"/>
      <w:r w:rsidRPr="00A10CB6">
        <w:rPr>
          <w:rFonts w:eastAsiaTheme="minorHAnsi"/>
          <w:szCs w:val="28"/>
          <w:lang w:val="en-US"/>
        </w:rPr>
        <w:t xml:space="preserve"> </w:t>
      </w:r>
      <w:proofErr w:type="spellStart"/>
      <w:r w:rsidRPr="00A10CB6">
        <w:rPr>
          <w:rFonts w:eastAsiaTheme="minorHAnsi"/>
          <w:szCs w:val="28"/>
          <w:lang w:val="en-US"/>
        </w:rPr>
        <w:t>olinsa</w:t>
      </w:r>
      <w:proofErr w:type="spellEnd"/>
      <w:r w:rsidRPr="00A10CB6">
        <w:rPr>
          <w:rFonts w:eastAsiaTheme="minorHAnsi"/>
          <w:szCs w:val="28"/>
          <w:lang w:val="en-US"/>
        </w:rPr>
        <w:t>;</w:t>
      </w:r>
    </w:p>
    <w:p w14:paraId="7E5A231A" w14:textId="77777777" w:rsidR="00A93BAC" w:rsidRPr="00A10CB6" w:rsidRDefault="00A93BAC" w:rsidP="00A93BAC">
      <w:pPr>
        <w:pStyle w:val="a9"/>
        <w:numPr>
          <w:ilvl w:val="0"/>
          <w:numId w:val="4"/>
        </w:numPr>
        <w:tabs>
          <w:tab w:val="left" w:pos="426"/>
        </w:tabs>
        <w:spacing w:line="360" w:lineRule="auto"/>
        <w:ind w:left="0" w:firstLine="0"/>
        <w:jc w:val="left"/>
        <w:rPr>
          <w:rFonts w:eastAsiaTheme="minorHAnsi"/>
          <w:szCs w:val="28"/>
          <w:lang w:val="en-US"/>
        </w:rPr>
      </w:pPr>
      <w:proofErr w:type="gramStart"/>
      <w:r w:rsidRPr="00A10CB6">
        <w:rPr>
          <w:rFonts w:eastAsiaTheme="minorHAnsi"/>
          <w:szCs w:val="28"/>
          <w:lang w:val="en-US"/>
        </w:rPr>
        <w:t>fan</w:t>
      </w:r>
      <w:proofErr w:type="gramEnd"/>
      <w:r w:rsidRPr="00A10CB6">
        <w:rPr>
          <w:rFonts w:eastAsiaTheme="minorHAnsi"/>
          <w:szCs w:val="28"/>
          <w:lang w:val="en-US"/>
        </w:rPr>
        <w:t xml:space="preserve"> </w:t>
      </w:r>
      <w:proofErr w:type="spellStart"/>
      <w:r w:rsidRPr="00A10CB6">
        <w:rPr>
          <w:rFonts w:eastAsiaTheme="minorHAnsi"/>
          <w:szCs w:val="28"/>
          <w:lang w:val="en-US"/>
        </w:rPr>
        <w:t>bo‘yicha</w:t>
      </w:r>
      <w:proofErr w:type="spellEnd"/>
      <w:r w:rsidRPr="00A10CB6">
        <w:rPr>
          <w:rFonts w:eastAsiaTheme="minorHAnsi"/>
          <w:szCs w:val="28"/>
          <w:lang w:val="en-US"/>
        </w:rPr>
        <w:t xml:space="preserve"> </w:t>
      </w:r>
      <w:proofErr w:type="spellStart"/>
      <w:r w:rsidRPr="00A10CB6">
        <w:rPr>
          <w:rFonts w:eastAsiaTheme="minorHAnsi"/>
          <w:szCs w:val="28"/>
          <w:lang w:val="en-US"/>
        </w:rPr>
        <w:t>matn</w:t>
      </w:r>
      <w:proofErr w:type="spellEnd"/>
      <w:r w:rsidRPr="00A10CB6">
        <w:rPr>
          <w:rFonts w:eastAsiaTheme="minorHAnsi"/>
          <w:szCs w:val="28"/>
          <w:lang w:val="en-US"/>
        </w:rPr>
        <w:t xml:space="preserve"> </w:t>
      </w:r>
      <w:proofErr w:type="spellStart"/>
      <w:r w:rsidRPr="00A10CB6">
        <w:rPr>
          <w:rFonts w:eastAsiaTheme="minorHAnsi"/>
          <w:szCs w:val="28"/>
          <w:lang w:val="en-US"/>
        </w:rPr>
        <w:t>puxta</w:t>
      </w:r>
      <w:proofErr w:type="spellEnd"/>
      <w:r w:rsidRPr="00A10CB6">
        <w:rPr>
          <w:rFonts w:eastAsiaTheme="minorHAnsi"/>
          <w:szCs w:val="28"/>
          <w:lang w:val="en-US"/>
        </w:rPr>
        <w:t xml:space="preserve"> </w:t>
      </w:r>
      <w:proofErr w:type="spellStart"/>
      <w:r w:rsidRPr="00A10CB6">
        <w:rPr>
          <w:rFonts w:eastAsiaTheme="minorHAnsi"/>
          <w:szCs w:val="28"/>
          <w:lang w:val="en-US"/>
        </w:rPr>
        <w:t>shakllantirilmagan</w:t>
      </w:r>
      <w:proofErr w:type="spellEnd"/>
      <w:r w:rsidRPr="00A10CB6">
        <w:rPr>
          <w:rFonts w:eastAsiaTheme="minorHAnsi"/>
          <w:szCs w:val="28"/>
          <w:lang w:val="en-US"/>
        </w:rPr>
        <w:t xml:space="preserve"> </w:t>
      </w:r>
      <w:proofErr w:type="spellStart"/>
      <w:r w:rsidRPr="00A10CB6">
        <w:rPr>
          <w:rFonts w:eastAsiaTheme="minorHAnsi"/>
          <w:szCs w:val="28"/>
          <w:lang w:val="en-US"/>
        </w:rPr>
        <w:t>bo‘lsa</w:t>
      </w:r>
      <w:proofErr w:type="spellEnd"/>
      <w:r w:rsidRPr="00A10CB6">
        <w:rPr>
          <w:rFonts w:eastAsiaTheme="minorHAnsi"/>
          <w:szCs w:val="28"/>
          <w:lang w:val="en-US"/>
        </w:rPr>
        <w:t>.</w:t>
      </w:r>
    </w:p>
    <w:p w14:paraId="6301AB55" w14:textId="77777777" w:rsidR="00A93BAC" w:rsidRPr="00A10CB6" w:rsidRDefault="00A93BAC" w:rsidP="00A93BAC">
      <w:pPr>
        <w:tabs>
          <w:tab w:val="left" w:pos="426"/>
        </w:tabs>
        <w:spacing w:line="360" w:lineRule="auto"/>
        <w:rPr>
          <w:b/>
          <w:szCs w:val="28"/>
          <w:lang w:val="en-US"/>
        </w:rPr>
      </w:pPr>
      <w:r w:rsidRPr="00A10CB6">
        <w:rPr>
          <w:b/>
          <w:szCs w:val="28"/>
          <w:lang w:val="en-US"/>
        </w:rPr>
        <w:t xml:space="preserve">      g) </w:t>
      </w:r>
      <w:proofErr w:type="spellStart"/>
      <w:proofErr w:type="gramStart"/>
      <w:r w:rsidRPr="00A10CB6">
        <w:rPr>
          <w:b/>
          <w:szCs w:val="28"/>
          <w:lang w:val="en-US"/>
        </w:rPr>
        <w:t>quyidagi</w:t>
      </w:r>
      <w:proofErr w:type="spellEnd"/>
      <w:proofErr w:type="gramEnd"/>
      <w:r w:rsidRPr="00A10CB6">
        <w:rPr>
          <w:b/>
          <w:szCs w:val="28"/>
          <w:lang w:val="en-US"/>
        </w:rPr>
        <w:t xml:space="preserve"> </w:t>
      </w:r>
      <w:proofErr w:type="spellStart"/>
      <w:r w:rsidRPr="00A10CB6">
        <w:rPr>
          <w:b/>
          <w:szCs w:val="28"/>
          <w:lang w:val="en-US"/>
        </w:rPr>
        <w:t>hollarda</w:t>
      </w:r>
      <w:proofErr w:type="spellEnd"/>
      <w:r w:rsidRPr="00A10CB6">
        <w:rPr>
          <w:b/>
          <w:szCs w:val="28"/>
          <w:lang w:val="en-US"/>
        </w:rPr>
        <w:t xml:space="preserve"> </w:t>
      </w:r>
      <w:proofErr w:type="spellStart"/>
      <w:r w:rsidRPr="00A10CB6">
        <w:rPr>
          <w:b/>
          <w:szCs w:val="28"/>
          <w:lang w:val="en-US"/>
        </w:rPr>
        <w:t>talabaning</w:t>
      </w:r>
      <w:proofErr w:type="spellEnd"/>
      <w:r w:rsidRPr="00A10CB6">
        <w:rPr>
          <w:b/>
          <w:szCs w:val="28"/>
          <w:lang w:val="en-US"/>
        </w:rPr>
        <w:t xml:space="preserve"> </w:t>
      </w:r>
      <w:proofErr w:type="spellStart"/>
      <w:r w:rsidRPr="00A10CB6">
        <w:rPr>
          <w:b/>
          <w:szCs w:val="28"/>
          <w:lang w:val="en-US"/>
        </w:rPr>
        <w:t>bilim</w:t>
      </w:r>
      <w:proofErr w:type="spellEnd"/>
      <w:r w:rsidRPr="00A10CB6">
        <w:rPr>
          <w:b/>
          <w:szCs w:val="28"/>
          <w:lang w:val="en-US"/>
        </w:rPr>
        <w:t xml:space="preserve"> </w:t>
      </w:r>
      <w:proofErr w:type="spellStart"/>
      <w:r w:rsidRPr="00A10CB6">
        <w:rPr>
          <w:b/>
          <w:szCs w:val="28"/>
          <w:lang w:val="en-US"/>
        </w:rPr>
        <w:t>darajasi</w:t>
      </w:r>
      <w:proofErr w:type="spellEnd"/>
      <w:r w:rsidRPr="00A10CB6">
        <w:rPr>
          <w:b/>
          <w:szCs w:val="28"/>
          <w:lang w:val="en-US"/>
        </w:rPr>
        <w:t xml:space="preserve"> </w:t>
      </w:r>
      <w:proofErr w:type="spellStart"/>
      <w:r w:rsidRPr="00A10CB6">
        <w:rPr>
          <w:b/>
          <w:szCs w:val="28"/>
          <w:lang w:val="en-US"/>
        </w:rPr>
        <w:t>qoniqarsiz</w:t>
      </w:r>
      <w:proofErr w:type="spellEnd"/>
      <w:r w:rsidRPr="00A10CB6">
        <w:rPr>
          <w:b/>
          <w:szCs w:val="28"/>
          <w:lang w:val="en-US"/>
        </w:rPr>
        <w:t xml:space="preserve"> 2 </w:t>
      </w:r>
      <w:proofErr w:type="spellStart"/>
      <w:r w:rsidRPr="00A10CB6">
        <w:rPr>
          <w:b/>
          <w:szCs w:val="28"/>
          <w:lang w:val="en-US"/>
        </w:rPr>
        <w:t>baho</w:t>
      </w:r>
      <w:proofErr w:type="spellEnd"/>
      <w:r w:rsidRPr="00A10CB6">
        <w:rPr>
          <w:b/>
          <w:szCs w:val="28"/>
          <w:lang w:val="en-US"/>
        </w:rPr>
        <w:t xml:space="preserve"> </w:t>
      </w:r>
      <w:proofErr w:type="spellStart"/>
      <w:r w:rsidRPr="00A10CB6">
        <w:rPr>
          <w:b/>
          <w:szCs w:val="28"/>
          <w:lang w:val="en-US"/>
        </w:rPr>
        <w:t>bilan</w:t>
      </w:r>
      <w:proofErr w:type="spellEnd"/>
      <w:r w:rsidRPr="00A10CB6">
        <w:rPr>
          <w:b/>
          <w:szCs w:val="28"/>
          <w:lang w:val="en-US"/>
        </w:rPr>
        <w:t xml:space="preserve"> </w:t>
      </w:r>
      <w:proofErr w:type="spellStart"/>
      <w:r w:rsidRPr="00A10CB6">
        <w:rPr>
          <w:b/>
          <w:szCs w:val="28"/>
          <w:lang w:val="en-US"/>
        </w:rPr>
        <w:t>baholanishi</w:t>
      </w:r>
      <w:proofErr w:type="spellEnd"/>
      <w:r w:rsidRPr="00A10CB6">
        <w:rPr>
          <w:b/>
          <w:szCs w:val="28"/>
          <w:lang w:val="en-US"/>
        </w:rPr>
        <w:t xml:space="preserve"> </w:t>
      </w:r>
      <w:proofErr w:type="spellStart"/>
      <w:r w:rsidRPr="00A10CB6">
        <w:rPr>
          <w:b/>
          <w:szCs w:val="28"/>
          <w:lang w:val="en-US"/>
        </w:rPr>
        <w:t>mumkin</w:t>
      </w:r>
      <w:proofErr w:type="spellEnd"/>
      <w:r w:rsidRPr="00A10CB6">
        <w:rPr>
          <w:b/>
          <w:szCs w:val="28"/>
          <w:lang w:val="en-US"/>
        </w:rPr>
        <w:t>:</w:t>
      </w:r>
    </w:p>
    <w:p w14:paraId="5216C4B4" w14:textId="77777777" w:rsidR="00A93BAC" w:rsidRPr="00A10CB6" w:rsidRDefault="00A93BAC" w:rsidP="00A93BAC">
      <w:pPr>
        <w:pStyle w:val="a9"/>
        <w:numPr>
          <w:ilvl w:val="0"/>
          <w:numId w:val="5"/>
        </w:numPr>
        <w:tabs>
          <w:tab w:val="left" w:pos="426"/>
        </w:tabs>
        <w:spacing w:line="360" w:lineRule="auto"/>
        <w:ind w:left="0" w:firstLine="0"/>
        <w:jc w:val="left"/>
        <w:rPr>
          <w:rFonts w:eastAsiaTheme="minorHAnsi"/>
          <w:szCs w:val="28"/>
          <w:lang w:val="en-US"/>
        </w:rPr>
      </w:pPr>
      <w:r w:rsidRPr="00A10CB6">
        <w:rPr>
          <w:rFonts w:eastAsiaTheme="minorHAnsi"/>
          <w:szCs w:val="28"/>
          <w:lang w:val="en-US"/>
        </w:rPr>
        <w:t xml:space="preserve">fan </w:t>
      </w:r>
      <w:proofErr w:type="spellStart"/>
      <w:r w:rsidRPr="00A10CB6">
        <w:rPr>
          <w:rFonts w:eastAsiaTheme="minorHAnsi"/>
          <w:szCs w:val="28"/>
          <w:lang w:val="en-US"/>
        </w:rPr>
        <w:t>bo‘yicha</w:t>
      </w:r>
      <w:proofErr w:type="spellEnd"/>
      <w:r w:rsidRPr="00A10CB6">
        <w:rPr>
          <w:rFonts w:eastAsiaTheme="minorHAnsi"/>
          <w:szCs w:val="28"/>
          <w:lang w:val="en-US"/>
        </w:rPr>
        <w:t xml:space="preserve"> </w:t>
      </w:r>
      <w:proofErr w:type="spellStart"/>
      <w:r w:rsidRPr="00A10CB6">
        <w:rPr>
          <w:rFonts w:eastAsiaTheme="minorHAnsi"/>
          <w:szCs w:val="28"/>
          <w:lang w:val="en-US"/>
        </w:rPr>
        <w:t>mashg‘ulotlarga</w:t>
      </w:r>
      <w:proofErr w:type="spellEnd"/>
      <w:r w:rsidRPr="00A10CB6">
        <w:rPr>
          <w:rFonts w:eastAsiaTheme="minorHAnsi"/>
          <w:szCs w:val="28"/>
          <w:lang w:val="en-US"/>
        </w:rPr>
        <w:t xml:space="preserve"> </w:t>
      </w:r>
      <w:proofErr w:type="spellStart"/>
      <w:r w:rsidRPr="00A10CB6">
        <w:rPr>
          <w:rFonts w:eastAsiaTheme="minorHAnsi"/>
          <w:szCs w:val="28"/>
          <w:lang w:val="en-US"/>
        </w:rPr>
        <w:t>tayorgarlik</w:t>
      </w:r>
      <w:proofErr w:type="spellEnd"/>
      <w:r w:rsidRPr="00A10CB6">
        <w:rPr>
          <w:rFonts w:eastAsiaTheme="minorHAnsi"/>
          <w:szCs w:val="28"/>
          <w:lang w:val="en-US"/>
        </w:rPr>
        <w:t xml:space="preserve"> </w:t>
      </w:r>
      <w:proofErr w:type="spellStart"/>
      <w:r w:rsidRPr="00A10CB6">
        <w:rPr>
          <w:rFonts w:eastAsiaTheme="minorHAnsi"/>
          <w:szCs w:val="28"/>
          <w:lang w:val="en-US"/>
        </w:rPr>
        <w:t>ko‘rilmagan</w:t>
      </w:r>
      <w:proofErr w:type="spellEnd"/>
      <w:r w:rsidRPr="00A10CB6">
        <w:rPr>
          <w:rFonts w:eastAsiaTheme="minorHAnsi"/>
          <w:szCs w:val="28"/>
          <w:lang w:val="en-US"/>
        </w:rPr>
        <w:t xml:space="preserve"> </w:t>
      </w:r>
      <w:proofErr w:type="spellStart"/>
      <w:r w:rsidRPr="00A10CB6">
        <w:rPr>
          <w:rFonts w:eastAsiaTheme="minorHAnsi"/>
          <w:szCs w:val="28"/>
          <w:lang w:val="en-US"/>
        </w:rPr>
        <w:t>bo‘lsa</w:t>
      </w:r>
      <w:proofErr w:type="spellEnd"/>
      <w:r w:rsidRPr="00A10CB6">
        <w:rPr>
          <w:rFonts w:eastAsiaTheme="minorHAnsi"/>
          <w:szCs w:val="28"/>
          <w:lang w:val="en-US"/>
        </w:rPr>
        <w:t>;</w:t>
      </w:r>
    </w:p>
    <w:p w14:paraId="4E850BA6" w14:textId="77777777" w:rsidR="00A93BAC" w:rsidRPr="00A10CB6" w:rsidRDefault="00A93BAC" w:rsidP="00A93BAC">
      <w:pPr>
        <w:pStyle w:val="a9"/>
        <w:numPr>
          <w:ilvl w:val="0"/>
          <w:numId w:val="5"/>
        </w:numPr>
        <w:tabs>
          <w:tab w:val="left" w:pos="426"/>
        </w:tabs>
        <w:spacing w:line="360" w:lineRule="auto"/>
        <w:ind w:left="0" w:firstLine="0"/>
        <w:jc w:val="left"/>
        <w:rPr>
          <w:rFonts w:eastAsiaTheme="minorHAnsi"/>
          <w:szCs w:val="28"/>
          <w:lang w:val="en-US"/>
        </w:rPr>
      </w:pPr>
      <w:r w:rsidRPr="00A10CB6">
        <w:rPr>
          <w:rFonts w:eastAsiaTheme="minorHAnsi"/>
          <w:szCs w:val="28"/>
          <w:lang w:val="en-US"/>
        </w:rPr>
        <w:t xml:space="preserve">fan </w:t>
      </w:r>
      <w:proofErr w:type="spellStart"/>
      <w:r w:rsidRPr="00A10CB6">
        <w:rPr>
          <w:rFonts w:eastAsiaTheme="minorHAnsi"/>
          <w:szCs w:val="28"/>
          <w:lang w:val="en-US"/>
        </w:rPr>
        <w:t>bo‘yicha</w:t>
      </w:r>
      <w:proofErr w:type="spellEnd"/>
      <w:r w:rsidRPr="00A10CB6">
        <w:rPr>
          <w:rFonts w:eastAsiaTheme="minorHAnsi"/>
          <w:szCs w:val="28"/>
          <w:lang w:val="en-US"/>
        </w:rPr>
        <w:t xml:space="preserve"> </w:t>
      </w:r>
      <w:proofErr w:type="spellStart"/>
      <w:r w:rsidRPr="00A10CB6">
        <w:rPr>
          <w:rFonts w:eastAsiaTheme="minorHAnsi"/>
          <w:szCs w:val="28"/>
          <w:lang w:val="en-US"/>
        </w:rPr>
        <w:t>mashg‘ulotlarga</w:t>
      </w:r>
      <w:proofErr w:type="spellEnd"/>
      <w:r w:rsidRPr="00A10CB6">
        <w:rPr>
          <w:rFonts w:eastAsiaTheme="minorHAnsi"/>
          <w:szCs w:val="28"/>
          <w:lang w:val="en-US"/>
        </w:rPr>
        <w:t xml:space="preserve"> </w:t>
      </w:r>
      <w:proofErr w:type="spellStart"/>
      <w:r w:rsidRPr="00A10CB6">
        <w:rPr>
          <w:rFonts w:eastAsiaTheme="minorHAnsi"/>
          <w:szCs w:val="28"/>
          <w:lang w:val="en-US"/>
        </w:rPr>
        <w:t>doir</w:t>
      </w:r>
      <w:proofErr w:type="spellEnd"/>
      <w:r w:rsidRPr="00A10CB6">
        <w:rPr>
          <w:rFonts w:eastAsiaTheme="minorHAnsi"/>
          <w:szCs w:val="28"/>
          <w:lang w:val="en-US"/>
        </w:rPr>
        <w:t xml:space="preserve"> </w:t>
      </w:r>
      <w:proofErr w:type="spellStart"/>
      <w:r w:rsidRPr="00A10CB6">
        <w:rPr>
          <w:rFonts w:eastAsiaTheme="minorHAnsi"/>
          <w:szCs w:val="28"/>
          <w:lang w:val="en-US"/>
        </w:rPr>
        <w:t>hech</w:t>
      </w:r>
      <w:proofErr w:type="spellEnd"/>
      <w:r w:rsidRPr="00A10CB6">
        <w:rPr>
          <w:rFonts w:eastAsiaTheme="minorHAnsi"/>
          <w:szCs w:val="28"/>
          <w:lang w:val="en-US"/>
        </w:rPr>
        <w:t xml:space="preserve"> </w:t>
      </w:r>
      <w:proofErr w:type="spellStart"/>
      <w:r w:rsidRPr="00A10CB6">
        <w:rPr>
          <w:rFonts w:eastAsiaTheme="minorHAnsi"/>
          <w:szCs w:val="28"/>
          <w:lang w:val="en-US"/>
        </w:rPr>
        <w:t>qanday</w:t>
      </w:r>
      <w:proofErr w:type="spellEnd"/>
      <w:r w:rsidRPr="00A10CB6">
        <w:rPr>
          <w:rFonts w:eastAsiaTheme="minorHAnsi"/>
          <w:szCs w:val="28"/>
          <w:lang w:val="en-US"/>
        </w:rPr>
        <w:t xml:space="preserve"> </w:t>
      </w:r>
      <w:proofErr w:type="spellStart"/>
      <w:r w:rsidRPr="00A10CB6">
        <w:rPr>
          <w:rFonts w:eastAsiaTheme="minorHAnsi"/>
          <w:szCs w:val="28"/>
          <w:lang w:val="en-US"/>
        </w:rPr>
        <w:t>tasavvurga</w:t>
      </w:r>
      <w:proofErr w:type="spellEnd"/>
      <w:r w:rsidRPr="00A10CB6">
        <w:rPr>
          <w:rFonts w:eastAsiaTheme="minorHAnsi"/>
          <w:szCs w:val="28"/>
          <w:lang w:val="en-US"/>
        </w:rPr>
        <w:t xml:space="preserve"> </w:t>
      </w:r>
      <w:proofErr w:type="spellStart"/>
      <w:r w:rsidRPr="00A10CB6">
        <w:rPr>
          <w:rFonts w:eastAsiaTheme="minorHAnsi"/>
          <w:szCs w:val="28"/>
          <w:lang w:val="en-US"/>
        </w:rPr>
        <w:t>ega</w:t>
      </w:r>
      <w:proofErr w:type="spellEnd"/>
      <w:r w:rsidRPr="00A10CB6">
        <w:rPr>
          <w:rFonts w:eastAsiaTheme="minorHAnsi"/>
          <w:szCs w:val="28"/>
          <w:lang w:val="en-US"/>
        </w:rPr>
        <w:t xml:space="preserve"> </w:t>
      </w:r>
      <w:proofErr w:type="spellStart"/>
      <w:r w:rsidRPr="00A10CB6">
        <w:rPr>
          <w:rFonts w:eastAsiaTheme="minorHAnsi"/>
          <w:szCs w:val="28"/>
          <w:lang w:val="en-US"/>
        </w:rPr>
        <w:t>bo‘lmasa</w:t>
      </w:r>
      <w:proofErr w:type="spellEnd"/>
      <w:r w:rsidRPr="00A10CB6">
        <w:rPr>
          <w:rFonts w:eastAsiaTheme="minorHAnsi"/>
          <w:szCs w:val="28"/>
          <w:lang w:val="en-US"/>
        </w:rPr>
        <w:t>;</w:t>
      </w:r>
    </w:p>
    <w:p w14:paraId="611CCC79" w14:textId="77777777" w:rsidR="00A93BAC" w:rsidRPr="00A10CB6" w:rsidRDefault="00A93BAC" w:rsidP="00A93BAC">
      <w:pPr>
        <w:pStyle w:val="a9"/>
        <w:numPr>
          <w:ilvl w:val="0"/>
          <w:numId w:val="5"/>
        </w:numPr>
        <w:tabs>
          <w:tab w:val="left" w:pos="426"/>
        </w:tabs>
        <w:spacing w:line="360" w:lineRule="auto"/>
        <w:ind w:left="0" w:firstLine="0"/>
        <w:jc w:val="left"/>
        <w:rPr>
          <w:rFonts w:eastAsiaTheme="minorHAnsi"/>
          <w:szCs w:val="28"/>
          <w:lang w:val="en-US"/>
        </w:rPr>
      </w:pPr>
      <w:r w:rsidRPr="00A10CB6">
        <w:rPr>
          <w:rFonts w:eastAsiaTheme="minorHAnsi"/>
          <w:szCs w:val="28"/>
          <w:lang w:val="en-US"/>
        </w:rPr>
        <w:t xml:space="preserve">fan </w:t>
      </w:r>
      <w:proofErr w:type="spellStart"/>
      <w:r w:rsidRPr="00A10CB6">
        <w:rPr>
          <w:rFonts w:eastAsiaTheme="minorHAnsi"/>
          <w:szCs w:val="28"/>
          <w:lang w:val="en-US"/>
        </w:rPr>
        <w:t>bo‘yicha</w:t>
      </w:r>
      <w:proofErr w:type="spellEnd"/>
      <w:r w:rsidRPr="00A10CB6">
        <w:rPr>
          <w:rFonts w:eastAsiaTheme="minorHAnsi"/>
          <w:szCs w:val="28"/>
          <w:lang w:val="en-US"/>
        </w:rPr>
        <w:t xml:space="preserve"> </w:t>
      </w:r>
      <w:proofErr w:type="spellStart"/>
      <w:r w:rsidRPr="00A10CB6">
        <w:rPr>
          <w:rFonts w:eastAsiaTheme="minorHAnsi"/>
          <w:szCs w:val="28"/>
          <w:lang w:val="en-US"/>
        </w:rPr>
        <w:t>matnlarni</w:t>
      </w:r>
      <w:proofErr w:type="spellEnd"/>
      <w:r w:rsidRPr="00A10CB6">
        <w:rPr>
          <w:rFonts w:eastAsiaTheme="minorHAnsi"/>
          <w:szCs w:val="28"/>
          <w:lang w:val="en-US"/>
        </w:rPr>
        <w:t xml:space="preserve"> </w:t>
      </w:r>
      <w:proofErr w:type="spellStart"/>
      <w:r w:rsidRPr="00A10CB6">
        <w:rPr>
          <w:rFonts w:eastAsiaTheme="minorHAnsi"/>
          <w:szCs w:val="28"/>
          <w:lang w:val="en-US"/>
        </w:rPr>
        <w:t>boshqalardan</w:t>
      </w:r>
      <w:proofErr w:type="spellEnd"/>
      <w:r w:rsidRPr="00A10CB6">
        <w:rPr>
          <w:rFonts w:eastAsiaTheme="minorHAnsi"/>
          <w:szCs w:val="28"/>
          <w:lang w:val="en-US"/>
        </w:rPr>
        <w:t xml:space="preserve"> </w:t>
      </w:r>
      <w:proofErr w:type="spellStart"/>
      <w:r w:rsidRPr="00A10CB6">
        <w:rPr>
          <w:rFonts w:eastAsiaTheme="minorHAnsi"/>
          <w:szCs w:val="28"/>
          <w:lang w:val="en-US"/>
        </w:rPr>
        <w:t>ko‘chirib</w:t>
      </w:r>
      <w:proofErr w:type="spellEnd"/>
      <w:r w:rsidRPr="00A10CB6">
        <w:rPr>
          <w:rFonts w:eastAsiaTheme="minorHAnsi"/>
          <w:szCs w:val="28"/>
          <w:lang w:val="en-US"/>
        </w:rPr>
        <w:t xml:space="preserve"> </w:t>
      </w:r>
      <w:proofErr w:type="spellStart"/>
      <w:r w:rsidRPr="00A10CB6">
        <w:rPr>
          <w:rFonts w:eastAsiaTheme="minorHAnsi"/>
          <w:szCs w:val="28"/>
          <w:lang w:val="en-US"/>
        </w:rPr>
        <w:t>olganligi</w:t>
      </w:r>
      <w:proofErr w:type="spellEnd"/>
      <w:r w:rsidRPr="00A10CB6">
        <w:rPr>
          <w:rFonts w:eastAsiaTheme="minorHAnsi"/>
          <w:szCs w:val="28"/>
          <w:lang w:val="en-US"/>
        </w:rPr>
        <w:t xml:space="preserve"> </w:t>
      </w:r>
      <w:proofErr w:type="spellStart"/>
      <w:r w:rsidRPr="00A10CB6">
        <w:rPr>
          <w:rFonts w:eastAsiaTheme="minorHAnsi"/>
          <w:szCs w:val="28"/>
          <w:lang w:val="en-US"/>
        </w:rPr>
        <w:t>sezilib</w:t>
      </w:r>
      <w:proofErr w:type="spellEnd"/>
      <w:r w:rsidRPr="00A10CB6">
        <w:rPr>
          <w:rFonts w:eastAsiaTheme="minorHAnsi"/>
          <w:szCs w:val="28"/>
          <w:lang w:val="en-US"/>
        </w:rPr>
        <w:t xml:space="preserve"> </w:t>
      </w:r>
      <w:proofErr w:type="spellStart"/>
      <w:r w:rsidRPr="00A10CB6">
        <w:rPr>
          <w:rFonts w:eastAsiaTheme="minorHAnsi"/>
          <w:szCs w:val="28"/>
          <w:lang w:val="en-US"/>
        </w:rPr>
        <w:t>tursa</w:t>
      </w:r>
      <w:proofErr w:type="spellEnd"/>
      <w:r w:rsidRPr="00A10CB6">
        <w:rPr>
          <w:rFonts w:eastAsiaTheme="minorHAnsi"/>
          <w:szCs w:val="28"/>
          <w:lang w:val="en-US"/>
        </w:rPr>
        <w:t>;</w:t>
      </w:r>
    </w:p>
    <w:p w14:paraId="2C5D3D39" w14:textId="0EFE1927" w:rsidR="00955C0F" w:rsidRDefault="00A93BAC" w:rsidP="00955C0F">
      <w:pPr>
        <w:pStyle w:val="a9"/>
        <w:numPr>
          <w:ilvl w:val="0"/>
          <w:numId w:val="5"/>
        </w:numPr>
        <w:tabs>
          <w:tab w:val="left" w:pos="426"/>
        </w:tabs>
        <w:spacing w:line="360" w:lineRule="auto"/>
        <w:ind w:left="0" w:firstLine="0"/>
        <w:jc w:val="center"/>
        <w:rPr>
          <w:b/>
          <w:iCs/>
          <w:szCs w:val="28"/>
          <w:lang w:val="en-US"/>
        </w:rPr>
      </w:pPr>
      <w:r w:rsidRPr="00E714BD">
        <w:rPr>
          <w:rFonts w:eastAsiaTheme="minorHAnsi"/>
          <w:szCs w:val="28"/>
          <w:lang w:val="en-US"/>
        </w:rPr>
        <w:t xml:space="preserve">fan </w:t>
      </w:r>
      <w:proofErr w:type="spellStart"/>
      <w:r w:rsidRPr="00E714BD">
        <w:rPr>
          <w:rFonts w:eastAsiaTheme="minorHAnsi"/>
          <w:szCs w:val="28"/>
          <w:lang w:val="en-US"/>
        </w:rPr>
        <w:t>bo‘yicha</w:t>
      </w:r>
      <w:proofErr w:type="spellEnd"/>
      <w:r w:rsidRPr="00E714BD">
        <w:rPr>
          <w:rFonts w:eastAsiaTheme="minorHAnsi"/>
          <w:szCs w:val="28"/>
          <w:lang w:val="en-US"/>
        </w:rPr>
        <w:t xml:space="preserve"> </w:t>
      </w:r>
      <w:proofErr w:type="spellStart"/>
      <w:r w:rsidRPr="00E714BD">
        <w:rPr>
          <w:rFonts w:eastAsiaTheme="minorHAnsi"/>
          <w:szCs w:val="28"/>
          <w:lang w:val="en-US"/>
        </w:rPr>
        <w:t>matnda</w:t>
      </w:r>
      <w:proofErr w:type="spellEnd"/>
      <w:r w:rsidRPr="00E714BD">
        <w:rPr>
          <w:rFonts w:eastAsiaTheme="minorHAnsi"/>
          <w:szCs w:val="28"/>
          <w:lang w:val="en-US"/>
        </w:rPr>
        <w:t xml:space="preserve"> </w:t>
      </w:r>
      <w:proofErr w:type="spellStart"/>
      <w:r w:rsidRPr="00E714BD">
        <w:rPr>
          <w:rFonts w:eastAsiaTheme="minorHAnsi"/>
          <w:szCs w:val="28"/>
          <w:lang w:val="en-US"/>
        </w:rPr>
        <w:t>jiddiy</w:t>
      </w:r>
      <w:proofErr w:type="spellEnd"/>
      <w:r w:rsidRPr="00E714BD">
        <w:rPr>
          <w:rFonts w:eastAsiaTheme="minorHAnsi"/>
          <w:szCs w:val="28"/>
          <w:lang w:val="en-US"/>
        </w:rPr>
        <w:t xml:space="preserve"> </w:t>
      </w:r>
      <w:proofErr w:type="spellStart"/>
      <w:r w:rsidRPr="00E714BD">
        <w:rPr>
          <w:rFonts w:eastAsiaTheme="minorHAnsi"/>
          <w:szCs w:val="28"/>
          <w:lang w:val="en-US"/>
        </w:rPr>
        <w:t>xato</w:t>
      </w:r>
      <w:proofErr w:type="spellEnd"/>
      <w:r w:rsidRPr="00E714BD">
        <w:rPr>
          <w:rFonts w:eastAsiaTheme="minorHAnsi"/>
          <w:szCs w:val="28"/>
          <w:lang w:val="en-US"/>
        </w:rPr>
        <w:t xml:space="preserve"> </w:t>
      </w:r>
      <w:proofErr w:type="spellStart"/>
      <w:r w:rsidRPr="00E714BD">
        <w:rPr>
          <w:rFonts w:eastAsiaTheme="minorHAnsi"/>
          <w:szCs w:val="28"/>
          <w:lang w:val="en-US"/>
        </w:rPr>
        <w:t>va</w:t>
      </w:r>
      <w:proofErr w:type="spellEnd"/>
      <w:r w:rsidRPr="00E714BD">
        <w:rPr>
          <w:rFonts w:eastAsiaTheme="minorHAnsi"/>
          <w:szCs w:val="28"/>
          <w:lang w:val="en-US"/>
        </w:rPr>
        <w:t xml:space="preserve"> </w:t>
      </w:r>
      <w:proofErr w:type="spellStart"/>
      <w:r w:rsidRPr="00E714BD">
        <w:rPr>
          <w:rFonts w:eastAsiaTheme="minorHAnsi"/>
          <w:szCs w:val="28"/>
          <w:lang w:val="en-US"/>
        </w:rPr>
        <w:t>chalkashliklarga</w:t>
      </w:r>
      <w:proofErr w:type="spellEnd"/>
      <w:r w:rsidRPr="00E714BD">
        <w:rPr>
          <w:rFonts w:eastAsiaTheme="minorHAnsi"/>
          <w:szCs w:val="28"/>
          <w:lang w:val="en-US"/>
        </w:rPr>
        <w:t xml:space="preserve"> </w:t>
      </w:r>
      <w:proofErr w:type="spellStart"/>
      <w:r w:rsidRPr="00E714BD">
        <w:rPr>
          <w:rFonts w:eastAsiaTheme="minorHAnsi"/>
          <w:szCs w:val="28"/>
          <w:lang w:val="en-US"/>
        </w:rPr>
        <w:t>yo‘l</w:t>
      </w:r>
      <w:proofErr w:type="spellEnd"/>
      <w:r w:rsidRPr="00E714BD">
        <w:rPr>
          <w:rFonts w:eastAsiaTheme="minorHAnsi"/>
          <w:szCs w:val="28"/>
          <w:lang w:val="en-US"/>
        </w:rPr>
        <w:t xml:space="preserve"> </w:t>
      </w:r>
      <w:proofErr w:type="spellStart"/>
      <w:r w:rsidRPr="00E714BD">
        <w:rPr>
          <w:rFonts w:eastAsiaTheme="minorHAnsi"/>
          <w:szCs w:val="28"/>
          <w:lang w:val="en-US"/>
        </w:rPr>
        <w:t>qo‘yilgan</w:t>
      </w:r>
      <w:proofErr w:type="spellEnd"/>
      <w:r w:rsidRPr="00E714BD">
        <w:rPr>
          <w:rFonts w:eastAsiaTheme="minorHAnsi"/>
          <w:szCs w:val="28"/>
          <w:lang w:val="en-US"/>
        </w:rPr>
        <w:t xml:space="preserve"> </w:t>
      </w:r>
      <w:proofErr w:type="spellStart"/>
      <w:r w:rsidRPr="00E714BD">
        <w:rPr>
          <w:rFonts w:eastAsiaTheme="minorHAnsi"/>
          <w:szCs w:val="28"/>
          <w:lang w:val="en-US"/>
        </w:rPr>
        <w:t>bo‘lsa</w:t>
      </w:r>
      <w:proofErr w:type="spellEnd"/>
      <w:r w:rsidRPr="00E714BD">
        <w:rPr>
          <w:rFonts w:eastAsiaTheme="minorHAnsi"/>
          <w:szCs w:val="28"/>
          <w:lang w:val="en-U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379"/>
        <w:gridCol w:w="2126"/>
      </w:tblGrid>
      <w:tr w:rsidR="00955C0F" w:rsidRPr="00B821EE" w14:paraId="2F460DBA" w14:textId="77777777" w:rsidTr="00437987">
        <w:trPr>
          <w:trHeight w:val="581"/>
        </w:trPr>
        <w:tc>
          <w:tcPr>
            <w:tcW w:w="851" w:type="dxa"/>
            <w:tcBorders>
              <w:top w:val="single" w:sz="4" w:space="0" w:color="auto"/>
              <w:left w:val="single" w:sz="4" w:space="0" w:color="auto"/>
              <w:bottom w:val="single" w:sz="4" w:space="0" w:color="auto"/>
              <w:right w:val="single" w:sz="4" w:space="0" w:color="auto"/>
            </w:tcBorders>
          </w:tcPr>
          <w:p w14:paraId="3829D837" w14:textId="30376724" w:rsidR="00955C0F" w:rsidRPr="00437987" w:rsidRDefault="00955C0F" w:rsidP="00437987">
            <w:pPr>
              <w:pStyle w:val="TableParagraph"/>
              <w:rPr>
                <w:rFonts w:ascii="Times New Roman" w:hAnsi="Times New Roman" w:cs="Times New Roman"/>
                <w:bCs/>
                <w:sz w:val="28"/>
              </w:rPr>
            </w:pPr>
            <w:r w:rsidRPr="00437987">
              <w:rPr>
                <w:rFonts w:ascii="Times New Roman" w:hAnsi="Times New Roman" w:cs="Times New Roman"/>
                <w:sz w:val="28"/>
              </w:rPr>
              <w:t>№ 1</w:t>
            </w:r>
          </w:p>
        </w:tc>
        <w:tc>
          <w:tcPr>
            <w:tcW w:w="6379" w:type="dxa"/>
            <w:tcBorders>
              <w:top w:val="single" w:sz="4" w:space="0" w:color="auto"/>
              <w:left w:val="single" w:sz="4" w:space="0" w:color="auto"/>
              <w:bottom w:val="single" w:sz="4" w:space="0" w:color="auto"/>
              <w:right w:val="single" w:sz="4" w:space="0" w:color="auto"/>
            </w:tcBorders>
          </w:tcPr>
          <w:p w14:paraId="37DA453D" w14:textId="77777777" w:rsidR="00955C0F" w:rsidRPr="00437987" w:rsidRDefault="00955C0F" w:rsidP="00437987">
            <w:pPr>
              <w:pStyle w:val="TableParagraph"/>
              <w:rPr>
                <w:rFonts w:ascii="Times New Roman" w:hAnsi="Times New Roman" w:cs="Times New Roman"/>
                <w:spacing w:val="-2"/>
                <w:sz w:val="28"/>
              </w:rPr>
            </w:pPr>
            <w:proofErr w:type="spellStart"/>
            <w:r w:rsidRPr="00437987">
              <w:rPr>
                <w:rFonts w:ascii="Times New Roman" w:hAnsi="Times New Roman" w:cs="Times New Roman"/>
                <w:bCs/>
                <w:spacing w:val="-2"/>
                <w:sz w:val="28"/>
              </w:rPr>
              <w:t>Davomat</w:t>
            </w:r>
            <w:proofErr w:type="spellEnd"/>
            <w:r w:rsidRPr="00437987">
              <w:rPr>
                <w:rFonts w:ascii="Times New Roman" w:hAnsi="Times New Roman" w:cs="Times New Roman"/>
                <w:bCs/>
                <w:spacing w:val="-2"/>
                <w:sz w:val="28"/>
              </w:rPr>
              <w:t xml:space="preserve"> </w:t>
            </w:r>
            <w:proofErr w:type="spellStart"/>
            <w:r w:rsidRPr="00437987">
              <w:rPr>
                <w:rFonts w:ascii="Times New Roman" w:hAnsi="Times New Roman" w:cs="Times New Roman"/>
                <w:bCs/>
                <w:spacing w:val="-2"/>
                <w:sz w:val="28"/>
              </w:rPr>
              <w:t>va</w:t>
            </w:r>
            <w:proofErr w:type="spellEnd"/>
            <w:r w:rsidRPr="00437987">
              <w:rPr>
                <w:rFonts w:ascii="Times New Roman" w:hAnsi="Times New Roman" w:cs="Times New Roman"/>
                <w:bCs/>
                <w:spacing w:val="-2"/>
                <w:sz w:val="28"/>
              </w:rPr>
              <w:t xml:space="preserve"> </w:t>
            </w:r>
            <w:proofErr w:type="spellStart"/>
            <w:r w:rsidRPr="00437987">
              <w:rPr>
                <w:rFonts w:ascii="Times New Roman" w:hAnsi="Times New Roman" w:cs="Times New Roman"/>
                <w:bCs/>
                <w:spacing w:val="-2"/>
                <w:sz w:val="28"/>
              </w:rPr>
              <w:t>ishtirok</w:t>
            </w:r>
            <w:proofErr w:type="spellEnd"/>
            <w:r w:rsidRPr="00437987">
              <w:rPr>
                <w:rFonts w:ascii="Times New Roman" w:hAnsi="Times New Roman" w:cs="Times New Roman"/>
                <w:bCs/>
                <w:spacing w:val="-2"/>
                <w:sz w:val="28"/>
              </w:rPr>
              <w:t>.</w:t>
            </w:r>
            <w:r w:rsidRPr="00437987">
              <w:rPr>
                <w:rFonts w:ascii="Times New Roman" w:hAnsi="Times New Roman" w:cs="Times New Roman"/>
                <w:spacing w:val="-2"/>
                <w:sz w:val="28"/>
              </w:rPr>
              <w:t xml:space="preserve"> 15 % </w:t>
            </w:r>
            <w:proofErr w:type="spellStart"/>
            <w:r w:rsidRPr="00437987">
              <w:rPr>
                <w:rFonts w:ascii="Times New Roman" w:hAnsi="Times New Roman" w:cs="Times New Roman"/>
                <w:spacing w:val="-2"/>
                <w:sz w:val="28"/>
              </w:rPr>
              <w:t>baholanadi</w:t>
            </w:r>
            <w:proofErr w:type="spellEnd"/>
            <w:r w:rsidRPr="00437987">
              <w:rPr>
                <w:rFonts w:ascii="Times New Roman" w:hAnsi="Times New Roman" w:cs="Times New Roman"/>
                <w:spacing w:val="-2"/>
                <w:sz w:val="28"/>
              </w:rPr>
              <w:t xml:space="preserve">. </w:t>
            </w:r>
            <w:proofErr w:type="spellStart"/>
            <w:r w:rsidRPr="00437987">
              <w:rPr>
                <w:rFonts w:ascii="Times New Roman" w:hAnsi="Times New Roman" w:cs="Times New Roman"/>
                <w:spacing w:val="-2"/>
                <w:sz w:val="28"/>
              </w:rPr>
              <w:t>Har</w:t>
            </w:r>
            <w:proofErr w:type="spellEnd"/>
            <w:r w:rsidRPr="00437987">
              <w:rPr>
                <w:rFonts w:ascii="Times New Roman" w:hAnsi="Times New Roman" w:cs="Times New Roman"/>
                <w:spacing w:val="-2"/>
                <w:sz w:val="28"/>
              </w:rPr>
              <w:t xml:space="preserve"> </w:t>
            </w:r>
            <w:proofErr w:type="spellStart"/>
            <w:r w:rsidRPr="00437987">
              <w:rPr>
                <w:rFonts w:ascii="Times New Roman" w:hAnsi="Times New Roman" w:cs="Times New Roman"/>
                <w:spacing w:val="-2"/>
                <w:sz w:val="28"/>
              </w:rPr>
              <w:t>bir</w:t>
            </w:r>
            <w:proofErr w:type="spellEnd"/>
            <w:r w:rsidRPr="00437987">
              <w:rPr>
                <w:rFonts w:ascii="Times New Roman" w:hAnsi="Times New Roman" w:cs="Times New Roman"/>
                <w:spacing w:val="-2"/>
                <w:sz w:val="28"/>
              </w:rPr>
              <w:t xml:space="preserve"> </w:t>
            </w:r>
            <w:proofErr w:type="spellStart"/>
            <w:r w:rsidRPr="00437987">
              <w:rPr>
                <w:rFonts w:ascii="Times New Roman" w:hAnsi="Times New Roman" w:cs="Times New Roman"/>
                <w:spacing w:val="-2"/>
                <w:sz w:val="28"/>
              </w:rPr>
              <w:t>ishtirok</w:t>
            </w:r>
            <w:proofErr w:type="spellEnd"/>
            <w:r w:rsidRPr="00437987">
              <w:rPr>
                <w:rFonts w:ascii="Times New Roman" w:hAnsi="Times New Roman" w:cs="Times New Roman"/>
                <w:spacing w:val="-2"/>
                <w:sz w:val="28"/>
              </w:rPr>
              <w:t xml:space="preserve"> </w:t>
            </w:r>
            <w:proofErr w:type="spellStart"/>
            <w:r w:rsidRPr="00437987">
              <w:rPr>
                <w:rFonts w:ascii="Times New Roman" w:hAnsi="Times New Roman" w:cs="Times New Roman"/>
                <w:spacing w:val="-2"/>
                <w:sz w:val="28"/>
              </w:rPr>
              <w:t>dars</w:t>
            </w:r>
            <w:proofErr w:type="spellEnd"/>
            <w:r w:rsidRPr="00437987">
              <w:rPr>
                <w:rFonts w:ascii="Times New Roman" w:hAnsi="Times New Roman" w:cs="Times New Roman"/>
                <w:spacing w:val="-2"/>
                <w:sz w:val="28"/>
              </w:rPr>
              <w:t xml:space="preserve"> </w:t>
            </w:r>
            <w:proofErr w:type="spellStart"/>
            <w:r w:rsidRPr="00437987">
              <w:rPr>
                <w:rFonts w:ascii="Times New Roman" w:hAnsi="Times New Roman" w:cs="Times New Roman"/>
                <w:spacing w:val="-2"/>
                <w:sz w:val="28"/>
              </w:rPr>
              <w:t>soatiga</w:t>
            </w:r>
            <w:proofErr w:type="spellEnd"/>
            <w:r w:rsidRPr="00437987">
              <w:rPr>
                <w:rFonts w:ascii="Times New Roman" w:hAnsi="Times New Roman" w:cs="Times New Roman"/>
                <w:spacing w:val="-2"/>
                <w:sz w:val="28"/>
              </w:rPr>
              <w:t xml:space="preserve"> </w:t>
            </w:r>
            <w:proofErr w:type="spellStart"/>
            <w:r w:rsidRPr="00437987">
              <w:rPr>
                <w:rFonts w:ascii="Times New Roman" w:hAnsi="Times New Roman" w:cs="Times New Roman"/>
                <w:spacing w:val="-2"/>
                <w:sz w:val="28"/>
              </w:rPr>
              <w:t>qarab</w:t>
            </w:r>
            <w:proofErr w:type="spellEnd"/>
            <w:r w:rsidRPr="00437987">
              <w:rPr>
                <w:rFonts w:ascii="Times New Roman" w:hAnsi="Times New Roman" w:cs="Times New Roman"/>
                <w:spacing w:val="-2"/>
                <w:sz w:val="28"/>
              </w:rPr>
              <w:t xml:space="preserve"> </w:t>
            </w:r>
            <w:proofErr w:type="spellStart"/>
            <w:r w:rsidRPr="00437987">
              <w:rPr>
                <w:rFonts w:ascii="Times New Roman" w:hAnsi="Times New Roman" w:cs="Times New Roman"/>
                <w:spacing w:val="-2"/>
                <w:sz w:val="28"/>
              </w:rPr>
              <w:t>belgilanadi</w:t>
            </w:r>
            <w:proofErr w:type="spellEnd"/>
            <w:r w:rsidRPr="00437987">
              <w:rPr>
                <w:rFonts w:ascii="Times New Roman" w:hAnsi="Times New Roman" w:cs="Times New Roman"/>
                <w:spacing w:val="-2"/>
                <w:sz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4B9F09C1" w14:textId="77777777" w:rsidR="00955C0F" w:rsidRPr="00437987" w:rsidRDefault="00955C0F" w:rsidP="00437987">
            <w:pPr>
              <w:pStyle w:val="TableParagraph"/>
              <w:rPr>
                <w:rFonts w:ascii="Times New Roman" w:hAnsi="Times New Roman" w:cs="Times New Roman"/>
                <w:sz w:val="28"/>
              </w:rPr>
            </w:pPr>
          </w:p>
        </w:tc>
      </w:tr>
      <w:tr w:rsidR="00955C0F" w:rsidRPr="00437987" w14:paraId="1D541FCB" w14:textId="77777777" w:rsidTr="00437987">
        <w:trPr>
          <w:trHeight w:val="393"/>
        </w:trPr>
        <w:tc>
          <w:tcPr>
            <w:tcW w:w="851" w:type="dxa"/>
            <w:tcBorders>
              <w:top w:val="single" w:sz="4" w:space="0" w:color="auto"/>
              <w:left w:val="single" w:sz="4" w:space="0" w:color="auto"/>
              <w:bottom w:val="single" w:sz="4" w:space="0" w:color="auto"/>
              <w:right w:val="single" w:sz="4" w:space="0" w:color="auto"/>
            </w:tcBorders>
          </w:tcPr>
          <w:p w14:paraId="2D895F87" w14:textId="77777777" w:rsidR="00955C0F" w:rsidRPr="00437987" w:rsidRDefault="00955C0F" w:rsidP="00437987">
            <w:pPr>
              <w:pStyle w:val="TableParagraph"/>
              <w:rPr>
                <w:rFonts w:ascii="Times New Roman" w:hAnsi="Times New Roman" w:cs="Times New Roman"/>
                <w:sz w:val="28"/>
              </w:rPr>
            </w:pPr>
          </w:p>
        </w:tc>
        <w:tc>
          <w:tcPr>
            <w:tcW w:w="6379" w:type="dxa"/>
            <w:tcBorders>
              <w:top w:val="single" w:sz="4" w:space="0" w:color="auto"/>
              <w:left w:val="single" w:sz="4" w:space="0" w:color="auto"/>
              <w:bottom w:val="single" w:sz="4" w:space="0" w:color="auto"/>
              <w:right w:val="single" w:sz="4" w:space="0" w:color="auto"/>
            </w:tcBorders>
          </w:tcPr>
          <w:p w14:paraId="6C3DA9DE" w14:textId="77777777" w:rsidR="00955C0F" w:rsidRPr="00437987" w:rsidRDefault="00955C0F" w:rsidP="00437987">
            <w:pPr>
              <w:pStyle w:val="TableParagraph"/>
              <w:rPr>
                <w:rFonts w:ascii="Times New Roman" w:hAnsi="Times New Roman" w:cs="Times New Roman"/>
                <w:bCs/>
                <w:sz w:val="28"/>
              </w:rPr>
            </w:pPr>
            <w:proofErr w:type="spellStart"/>
            <w:r w:rsidRPr="00437987">
              <w:rPr>
                <w:rFonts w:ascii="Times New Roman" w:hAnsi="Times New Roman" w:cs="Times New Roman"/>
                <w:bCs/>
                <w:sz w:val="28"/>
              </w:rPr>
              <w:t>Joriy</w:t>
            </w:r>
            <w:proofErr w:type="spellEnd"/>
            <w:r w:rsidRPr="00437987">
              <w:rPr>
                <w:rFonts w:ascii="Times New Roman" w:hAnsi="Times New Roman" w:cs="Times New Roman"/>
                <w:bCs/>
                <w:sz w:val="28"/>
              </w:rPr>
              <w:t xml:space="preserve"> </w:t>
            </w:r>
            <w:proofErr w:type="spellStart"/>
            <w:r w:rsidRPr="00437987">
              <w:rPr>
                <w:rFonts w:ascii="Times New Roman" w:hAnsi="Times New Roman" w:cs="Times New Roman"/>
                <w:bCs/>
                <w:sz w:val="28"/>
              </w:rPr>
              <w:t>nazorat</w:t>
            </w:r>
            <w:proofErr w:type="spellEnd"/>
            <w:r w:rsidRPr="00437987">
              <w:rPr>
                <w:rFonts w:ascii="Times New Roman" w:hAnsi="Times New Roman" w:cs="Times New Roman"/>
                <w:bCs/>
                <w:sz w:val="28"/>
              </w:rPr>
              <w:t xml:space="preserve"> </w:t>
            </w:r>
            <w:proofErr w:type="spellStart"/>
            <w:r w:rsidRPr="00437987">
              <w:rPr>
                <w:rFonts w:ascii="Times New Roman" w:hAnsi="Times New Roman" w:cs="Times New Roman"/>
                <w:bCs/>
                <w:sz w:val="28"/>
              </w:rPr>
              <w:t>va</w:t>
            </w:r>
            <w:proofErr w:type="spellEnd"/>
            <w:r w:rsidRPr="00437987">
              <w:rPr>
                <w:rFonts w:ascii="Times New Roman" w:hAnsi="Times New Roman" w:cs="Times New Roman"/>
                <w:bCs/>
                <w:sz w:val="28"/>
              </w:rPr>
              <w:t xml:space="preserve"> </w:t>
            </w:r>
            <w:proofErr w:type="spellStart"/>
            <w:r w:rsidRPr="00437987">
              <w:rPr>
                <w:rFonts w:ascii="Times New Roman" w:hAnsi="Times New Roman" w:cs="Times New Roman"/>
                <w:bCs/>
                <w:sz w:val="28"/>
              </w:rPr>
              <w:t>mustaqil</w:t>
            </w:r>
            <w:proofErr w:type="spellEnd"/>
            <w:r w:rsidRPr="00437987">
              <w:rPr>
                <w:rFonts w:ascii="Times New Roman" w:hAnsi="Times New Roman" w:cs="Times New Roman"/>
                <w:bCs/>
                <w:sz w:val="28"/>
              </w:rPr>
              <w:t xml:space="preserve"> </w:t>
            </w:r>
            <w:proofErr w:type="spellStart"/>
            <w:r w:rsidRPr="00437987">
              <w:rPr>
                <w:rFonts w:ascii="Times New Roman" w:hAnsi="Times New Roman" w:cs="Times New Roman"/>
                <w:bCs/>
                <w:sz w:val="28"/>
              </w:rPr>
              <w:t>ta’lim</w:t>
            </w:r>
            <w:proofErr w:type="spellEnd"/>
          </w:p>
        </w:tc>
        <w:tc>
          <w:tcPr>
            <w:tcW w:w="2126" w:type="dxa"/>
            <w:tcBorders>
              <w:top w:val="single" w:sz="4" w:space="0" w:color="auto"/>
              <w:left w:val="single" w:sz="4" w:space="0" w:color="auto"/>
              <w:bottom w:val="single" w:sz="4" w:space="0" w:color="auto"/>
              <w:right w:val="single" w:sz="4" w:space="0" w:color="auto"/>
            </w:tcBorders>
          </w:tcPr>
          <w:p w14:paraId="6DDEF46E" w14:textId="749A430F" w:rsidR="00955C0F" w:rsidRPr="00437987" w:rsidRDefault="00955C0F" w:rsidP="00437987">
            <w:pPr>
              <w:pStyle w:val="TableParagraph"/>
              <w:rPr>
                <w:rFonts w:ascii="Times New Roman" w:hAnsi="Times New Roman" w:cs="Times New Roman"/>
                <w:sz w:val="28"/>
              </w:rPr>
            </w:pPr>
            <w:proofErr w:type="spellStart"/>
            <w:r w:rsidRPr="00437987">
              <w:rPr>
                <w:rFonts w:ascii="Times New Roman" w:hAnsi="Times New Roman" w:cs="Times New Roman"/>
                <w:sz w:val="28"/>
              </w:rPr>
              <w:t>Maks</w:t>
            </w:r>
            <w:proofErr w:type="spellEnd"/>
            <w:r w:rsidRPr="00437987">
              <w:rPr>
                <w:rFonts w:ascii="Times New Roman" w:hAnsi="Times New Roman" w:cs="Times New Roman"/>
                <w:sz w:val="28"/>
              </w:rPr>
              <w:t>. Ball 30</w:t>
            </w:r>
          </w:p>
        </w:tc>
      </w:tr>
      <w:tr w:rsidR="00955C0F" w:rsidRPr="00437987" w14:paraId="29968B94" w14:textId="77777777" w:rsidTr="00437987">
        <w:trPr>
          <w:trHeight w:val="439"/>
        </w:trPr>
        <w:tc>
          <w:tcPr>
            <w:tcW w:w="851" w:type="dxa"/>
            <w:tcBorders>
              <w:top w:val="single" w:sz="4" w:space="0" w:color="auto"/>
              <w:left w:val="single" w:sz="4" w:space="0" w:color="auto"/>
              <w:bottom w:val="single" w:sz="4" w:space="0" w:color="auto"/>
              <w:right w:val="single" w:sz="4" w:space="0" w:color="auto"/>
            </w:tcBorders>
          </w:tcPr>
          <w:p w14:paraId="3F545D94" w14:textId="63B15023" w:rsidR="00955C0F" w:rsidRPr="00437987" w:rsidRDefault="00955C0F" w:rsidP="00437987">
            <w:pPr>
              <w:pStyle w:val="TableParagraph"/>
              <w:rPr>
                <w:rFonts w:ascii="Times New Roman" w:hAnsi="Times New Roman" w:cs="Times New Roman"/>
                <w:sz w:val="28"/>
              </w:rPr>
            </w:pPr>
            <w:r w:rsidRPr="00437987">
              <w:rPr>
                <w:rFonts w:ascii="Times New Roman" w:hAnsi="Times New Roman" w:cs="Times New Roman"/>
                <w:sz w:val="28"/>
              </w:rPr>
              <w:t>№ 2</w:t>
            </w:r>
          </w:p>
        </w:tc>
        <w:tc>
          <w:tcPr>
            <w:tcW w:w="6379" w:type="dxa"/>
            <w:tcBorders>
              <w:top w:val="single" w:sz="4" w:space="0" w:color="auto"/>
              <w:left w:val="single" w:sz="4" w:space="0" w:color="auto"/>
              <w:bottom w:val="single" w:sz="4" w:space="0" w:color="auto"/>
              <w:right w:val="single" w:sz="4" w:space="0" w:color="auto"/>
            </w:tcBorders>
          </w:tcPr>
          <w:p w14:paraId="0C131B69" w14:textId="6CF40973" w:rsidR="00955C0F" w:rsidRPr="00437987" w:rsidRDefault="00955C0F" w:rsidP="00437987">
            <w:pPr>
              <w:pStyle w:val="TableParagraph"/>
              <w:rPr>
                <w:rFonts w:ascii="Times New Roman" w:hAnsi="Times New Roman" w:cs="Times New Roman"/>
                <w:bCs/>
                <w:spacing w:val="-2"/>
                <w:sz w:val="28"/>
              </w:rPr>
            </w:pPr>
            <w:proofErr w:type="spellStart"/>
            <w:r w:rsidRPr="00437987">
              <w:rPr>
                <w:rFonts w:ascii="Times New Roman" w:hAnsi="Times New Roman" w:cs="Times New Roman"/>
                <w:bCs/>
                <w:spacing w:val="-2"/>
                <w:sz w:val="28"/>
              </w:rPr>
              <w:t>Oraliq</w:t>
            </w:r>
            <w:proofErr w:type="spellEnd"/>
            <w:r w:rsidRPr="00437987">
              <w:rPr>
                <w:rFonts w:ascii="Times New Roman" w:hAnsi="Times New Roman" w:cs="Times New Roman"/>
                <w:bCs/>
                <w:spacing w:val="-2"/>
                <w:sz w:val="28"/>
              </w:rPr>
              <w:t xml:space="preserve"> </w:t>
            </w:r>
            <w:proofErr w:type="spellStart"/>
            <w:r w:rsidRPr="00437987">
              <w:rPr>
                <w:rFonts w:ascii="Times New Roman" w:hAnsi="Times New Roman" w:cs="Times New Roman"/>
                <w:bCs/>
                <w:spacing w:val="-2"/>
                <w:sz w:val="28"/>
              </w:rPr>
              <w:t>nazorat</w:t>
            </w:r>
            <w:proofErr w:type="spellEnd"/>
            <w:r w:rsidRPr="00437987">
              <w:rPr>
                <w:rFonts w:ascii="Times New Roman" w:hAnsi="Times New Roman" w:cs="Times New Roman"/>
                <w:bCs/>
                <w:spacing w:val="-2"/>
                <w:sz w:val="28"/>
              </w:rPr>
              <w:t xml:space="preserve"> (</w:t>
            </w:r>
            <w:proofErr w:type="spellStart"/>
            <w:r w:rsidRPr="00437987">
              <w:rPr>
                <w:rFonts w:ascii="Times New Roman" w:hAnsi="Times New Roman" w:cs="Times New Roman"/>
                <w:bCs/>
                <w:spacing w:val="-2"/>
                <w:sz w:val="28"/>
              </w:rPr>
              <w:t>yozma</w:t>
            </w:r>
            <w:proofErr w:type="spellEnd"/>
            <w:r w:rsidRPr="00437987">
              <w:rPr>
                <w:rFonts w:ascii="Times New Roman" w:hAnsi="Times New Roman" w:cs="Times New Roman"/>
                <w:bCs/>
                <w:spacing w:val="-2"/>
                <w:sz w:val="28"/>
              </w:rPr>
              <w:t>)</w:t>
            </w:r>
          </w:p>
        </w:tc>
        <w:tc>
          <w:tcPr>
            <w:tcW w:w="2126" w:type="dxa"/>
            <w:tcBorders>
              <w:top w:val="single" w:sz="4" w:space="0" w:color="auto"/>
              <w:left w:val="single" w:sz="4" w:space="0" w:color="auto"/>
              <w:bottom w:val="single" w:sz="4" w:space="0" w:color="auto"/>
              <w:right w:val="single" w:sz="4" w:space="0" w:color="auto"/>
            </w:tcBorders>
          </w:tcPr>
          <w:p w14:paraId="6869455A" w14:textId="1FAD063B" w:rsidR="00955C0F" w:rsidRPr="00437987" w:rsidRDefault="00955C0F" w:rsidP="00437987">
            <w:pPr>
              <w:pStyle w:val="TableParagraph"/>
              <w:rPr>
                <w:rFonts w:ascii="Times New Roman" w:hAnsi="Times New Roman" w:cs="Times New Roman"/>
                <w:sz w:val="28"/>
              </w:rPr>
            </w:pPr>
            <w:proofErr w:type="spellStart"/>
            <w:r w:rsidRPr="00437987">
              <w:rPr>
                <w:rFonts w:ascii="Times New Roman" w:hAnsi="Times New Roman" w:cs="Times New Roman"/>
                <w:sz w:val="28"/>
              </w:rPr>
              <w:t>Maks</w:t>
            </w:r>
            <w:proofErr w:type="spellEnd"/>
            <w:r w:rsidRPr="00437987">
              <w:rPr>
                <w:rFonts w:ascii="Times New Roman" w:hAnsi="Times New Roman" w:cs="Times New Roman"/>
                <w:sz w:val="28"/>
              </w:rPr>
              <w:t>. Ball 30</w:t>
            </w:r>
          </w:p>
        </w:tc>
      </w:tr>
      <w:tr w:rsidR="00955C0F" w:rsidRPr="00437987" w14:paraId="27CC7EEC" w14:textId="77777777" w:rsidTr="00437987">
        <w:trPr>
          <w:trHeight w:val="403"/>
        </w:trPr>
        <w:tc>
          <w:tcPr>
            <w:tcW w:w="851" w:type="dxa"/>
            <w:tcBorders>
              <w:top w:val="single" w:sz="4" w:space="0" w:color="auto"/>
              <w:left w:val="single" w:sz="4" w:space="0" w:color="auto"/>
              <w:bottom w:val="single" w:sz="4" w:space="0" w:color="auto"/>
              <w:right w:val="single" w:sz="4" w:space="0" w:color="auto"/>
            </w:tcBorders>
          </w:tcPr>
          <w:p w14:paraId="0F75663D" w14:textId="77777777" w:rsidR="00955C0F" w:rsidRPr="00437987" w:rsidRDefault="00955C0F" w:rsidP="00437987">
            <w:pPr>
              <w:pStyle w:val="TableParagraph"/>
              <w:rPr>
                <w:rFonts w:ascii="Times New Roman" w:hAnsi="Times New Roman" w:cs="Times New Roman"/>
                <w:sz w:val="28"/>
              </w:rPr>
            </w:pPr>
            <w:r w:rsidRPr="00437987">
              <w:rPr>
                <w:rFonts w:ascii="Times New Roman" w:hAnsi="Times New Roman" w:cs="Times New Roman"/>
                <w:sz w:val="28"/>
              </w:rPr>
              <w:t>№ 3</w:t>
            </w:r>
          </w:p>
        </w:tc>
        <w:tc>
          <w:tcPr>
            <w:tcW w:w="6379" w:type="dxa"/>
            <w:tcBorders>
              <w:top w:val="single" w:sz="4" w:space="0" w:color="auto"/>
              <w:left w:val="single" w:sz="4" w:space="0" w:color="auto"/>
              <w:bottom w:val="single" w:sz="4" w:space="0" w:color="auto"/>
              <w:right w:val="single" w:sz="4" w:space="0" w:color="auto"/>
            </w:tcBorders>
          </w:tcPr>
          <w:p w14:paraId="1B4DFACF" w14:textId="5B617AB2" w:rsidR="00955C0F" w:rsidRPr="00437987" w:rsidRDefault="00955C0F" w:rsidP="00437987">
            <w:pPr>
              <w:pStyle w:val="TableParagraph"/>
              <w:rPr>
                <w:rFonts w:ascii="Times New Roman" w:hAnsi="Times New Roman" w:cs="Times New Roman"/>
                <w:bCs/>
                <w:spacing w:val="-2"/>
                <w:sz w:val="28"/>
              </w:rPr>
            </w:pPr>
            <w:proofErr w:type="spellStart"/>
            <w:r w:rsidRPr="00437987">
              <w:rPr>
                <w:rFonts w:ascii="Times New Roman" w:hAnsi="Times New Roman" w:cs="Times New Roman"/>
                <w:bCs/>
                <w:spacing w:val="-2"/>
                <w:sz w:val="28"/>
              </w:rPr>
              <w:t>Yakuniy</w:t>
            </w:r>
            <w:proofErr w:type="spellEnd"/>
            <w:r w:rsidRPr="00437987">
              <w:rPr>
                <w:rFonts w:ascii="Times New Roman" w:hAnsi="Times New Roman" w:cs="Times New Roman"/>
                <w:bCs/>
                <w:spacing w:val="-2"/>
                <w:sz w:val="28"/>
              </w:rPr>
              <w:t xml:space="preserve"> </w:t>
            </w:r>
            <w:proofErr w:type="spellStart"/>
            <w:r w:rsidRPr="00437987">
              <w:rPr>
                <w:rFonts w:ascii="Times New Roman" w:hAnsi="Times New Roman" w:cs="Times New Roman"/>
                <w:bCs/>
                <w:spacing w:val="-2"/>
                <w:sz w:val="28"/>
              </w:rPr>
              <w:t>nazorat</w:t>
            </w:r>
            <w:proofErr w:type="spellEnd"/>
            <w:r w:rsidRPr="00437987">
              <w:rPr>
                <w:rFonts w:ascii="Times New Roman" w:hAnsi="Times New Roman" w:cs="Times New Roman"/>
                <w:bCs/>
                <w:spacing w:val="-2"/>
                <w:sz w:val="28"/>
              </w:rPr>
              <w:t xml:space="preserve"> (test)</w:t>
            </w:r>
          </w:p>
        </w:tc>
        <w:tc>
          <w:tcPr>
            <w:tcW w:w="2126" w:type="dxa"/>
            <w:tcBorders>
              <w:top w:val="single" w:sz="4" w:space="0" w:color="auto"/>
              <w:left w:val="single" w:sz="4" w:space="0" w:color="auto"/>
              <w:bottom w:val="single" w:sz="4" w:space="0" w:color="auto"/>
              <w:right w:val="single" w:sz="4" w:space="0" w:color="auto"/>
            </w:tcBorders>
          </w:tcPr>
          <w:p w14:paraId="01E420D7" w14:textId="7D0AB408" w:rsidR="00955C0F" w:rsidRPr="00437987" w:rsidRDefault="00955C0F" w:rsidP="00437987">
            <w:pPr>
              <w:pStyle w:val="TableParagraph"/>
              <w:rPr>
                <w:rFonts w:ascii="Times New Roman" w:hAnsi="Times New Roman" w:cs="Times New Roman"/>
                <w:sz w:val="28"/>
              </w:rPr>
            </w:pPr>
            <w:proofErr w:type="spellStart"/>
            <w:r w:rsidRPr="00437987">
              <w:rPr>
                <w:rFonts w:ascii="Times New Roman" w:hAnsi="Times New Roman" w:cs="Times New Roman"/>
                <w:sz w:val="28"/>
              </w:rPr>
              <w:t>Maks</w:t>
            </w:r>
            <w:proofErr w:type="spellEnd"/>
            <w:r w:rsidRPr="00437987">
              <w:rPr>
                <w:rFonts w:ascii="Times New Roman" w:hAnsi="Times New Roman" w:cs="Times New Roman"/>
                <w:sz w:val="28"/>
              </w:rPr>
              <w:t>. Ball 40</w:t>
            </w:r>
          </w:p>
        </w:tc>
      </w:tr>
      <w:tr w:rsidR="00955C0F" w:rsidRPr="00437987" w14:paraId="37C906E6" w14:textId="77777777" w:rsidTr="00437987">
        <w:trPr>
          <w:trHeight w:val="281"/>
        </w:trPr>
        <w:tc>
          <w:tcPr>
            <w:tcW w:w="851" w:type="dxa"/>
            <w:tcBorders>
              <w:top w:val="single" w:sz="4" w:space="0" w:color="auto"/>
              <w:left w:val="single" w:sz="4" w:space="0" w:color="auto"/>
              <w:bottom w:val="single" w:sz="4" w:space="0" w:color="auto"/>
              <w:right w:val="single" w:sz="4" w:space="0" w:color="auto"/>
            </w:tcBorders>
          </w:tcPr>
          <w:p w14:paraId="6B2DDAA8" w14:textId="77777777" w:rsidR="00955C0F" w:rsidRPr="00437987" w:rsidRDefault="00955C0F" w:rsidP="00437987">
            <w:pPr>
              <w:pStyle w:val="TableParagraph"/>
              <w:rPr>
                <w:rFonts w:ascii="Times New Roman" w:hAnsi="Times New Roman" w:cs="Times New Roman"/>
                <w:sz w:val="28"/>
              </w:rPr>
            </w:pPr>
          </w:p>
        </w:tc>
        <w:tc>
          <w:tcPr>
            <w:tcW w:w="6379" w:type="dxa"/>
            <w:tcBorders>
              <w:top w:val="single" w:sz="4" w:space="0" w:color="auto"/>
              <w:left w:val="single" w:sz="4" w:space="0" w:color="auto"/>
              <w:bottom w:val="single" w:sz="4" w:space="0" w:color="auto"/>
              <w:right w:val="single" w:sz="4" w:space="0" w:color="auto"/>
            </w:tcBorders>
          </w:tcPr>
          <w:p w14:paraId="4818E39D" w14:textId="77777777" w:rsidR="00955C0F" w:rsidRPr="00437987" w:rsidRDefault="00955C0F" w:rsidP="00437987">
            <w:pPr>
              <w:pStyle w:val="TableParagraph"/>
              <w:rPr>
                <w:rFonts w:ascii="Times New Roman" w:hAnsi="Times New Roman" w:cs="Times New Roman"/>
                <w:bCs/>
                <w:spacing w:val="-2"/>
                <w:sz w:val="28"/>
              </w:rPr>
            </w:pPr>
            <w:r w:rsidRPr="00437987">
              <w:rPr>
                <w:rFonts w:ascii="Times New Roman" w:hAnsi="Times New Roman" w:cs="Times New Roman"/>
                <w:bCs/>
                <w:spacing w:val="-2"/>
                <w:sz w:val="28"/>
              </w:rPr>
              <w:t>Jami:</w:t>
            </w:r>
          </w:p>
        </w:tc>
        <w:tc>
          <w:tcPr>
            <w:tcW w:w="2126" w:type="dxa"/>
            <w:tcBorders>
              <w:top w:val="single" w:sz="4" w:space="0" w:color="auto"/>
              <w:left w:val="single" w:sz="4" w:space="0" w:color="auto"/>
              <w:bottom w:val="single" w:sz="4" w:space="0" w:color="auto"/>
              <w:right w:val="single" w:sz="4" w:space="0" w:color="auto"/>
            </w:tcBorders>
          </w:tcPr>
          <w:p w14:paraId="7DE0E548" w14:textId="47A2B462" w:rsidR="00955C0F" w:rsidRPr="00437987" w:rsidRDefault="00955C0F" w:rsidP="00437987">
            <w:pPr>
              <w:pStyle w:val="TableParagraph"/>
              <w:rPr>
                <w:rFonts w:ascii="Times New Roman" w:hAnsi="Times New Roman" w:cs="Times New Roman"/>
                <w:sz w:val="28"/>
              </w:rPr>
            </w:pPr>
            <w:r w:rsidRPr="00437987">
              <w:rPr>
                <w:rFonts w:ascii="Times New Roman" w:hAnsi="Times New Roman" w:cs="Times New Roman"/>
                <w:sz w:val="28"/>
              </w:rPr>
              <w:t>100</w:t>
            </w:r>
            <w:r w:rsidR="00437987" w:rsidRPr="00437987">
              <w:rPr>
                <w:rFonts w:ascii="Times New Roman" w:hAnsi="Times New Roman" w:cs="Times New Roman"/>
                <w:sz w:val="28"/>
              </w:rPr>
              <w:t xml:space="preserve"> ball</w:t>
            </w:r>
          </w:p>
        </w:tc>
      </w:tr>
    </w:tbl>
    <w:p w14:paraId="4517ABE2" w14:textId="77777777" w:rsidR="00955C0F" w:rsidRPr="00955C0F" w:rsidRDefault="00955C0F" w:rsidP="00955C0F">
      <w:pPr>
        <w:pStyle w:val="a9"/>
        <w:tabs>
          <w:tab w:val="left" w:pos="426"/>
        </w:tabs>
        <w:spacing w:line="360" w:lineRule="auto"/>
        <w:ind w:left="0"/>
        <w:rPr>
          <w:b/>
          <w:iCs/>
          <w:szCs w:val="28"/>
          <w:lang w:val="en-US"/>
        </w:rPr>
      </w:pPr>
    </w:p>
    <w:p w14:paraId="48A3F3B7" w14:textId="77777777" w:rsidR="00A93BAC" w:rsidRPr="00A10CB6" w:rsidRDefault="00A93BAC" w:rsidP="00A93BAC">
      <w:pPr>
        <w:pStyle w:val="a9"/>
        <w:spacing w:line="360" w:lineRule="auto"/>
        <w:ind w:left="709"/>
        <w:jc w:val="center"/>
        <w:rPr>
          <w:rFonts w:eastAsiaTheme="minorHAnsi"/>
          <w:b/>
          <w:szCs w:val="28"/>
          <w:lang w:val="en-US"/>
        </w:rPr>
      </w:pPr>
      <w:r w:rsidRPr="00A10CB6">
        <w:rPr>
          <w:rFonts w:eastAsiaTheme="minorHAnsi"/>
          <w:b/>
          <w:szCs w:val="28"/>
          <w:lang w:val="en-US"/>
        </w:rPr>
        <w:t xml:space="preserve">Fan </w:t>
      </w:r>
      <w:proofErr w:type="spellStart"/>
      <w:r w:rsidRPr="00A10CB6">
        <w:rPr>
          <w:rFonts w:eastAsiaTheme="minorHAnsi"/>
          <w:b/>
          <w:szCs w:val="28"/>
          <w:lang w:val="en-US"/>
        </w:rPr>
        <w:t>o‘qituvchisi</w:t>
      </w:r>
      <w:proofErr w:type="spellEnd"/>
      <w:r w:rsidRPr="00A10CB6">
        <w:rPr>
          <w:rFonts w:eastAsiaTheme="minorHAnsi"/>
          <w:b/>
          <w:szCs w:val="28"/>
          <w:lang w:val="en-US"/>
        </w:rPr>
        <w:t xml:space="preserve"> </w:t>
      </w:r>
      <w:proofErr w:type="spellStart"/>
      <w:r w:rsidRPr="00A10CB6">
        <w:rPr>
          <w:rFonts w:eastAsiaTheme="minorHAnsi"/>
          <w:b/>
          <w:szCs w:val="28"/>
          <w:lang w:val="en-US"/>
        </w:rPr>
        <w:t>to‘g‘risida</w:t>
      </w:r>
      <w:proofErr w:type="spellEnd"/>
      <w:r w:rsidRPr="00A10CB6">
        <w:rPr>
          <w:rFonts w:eastAsiaTheme="minorHAnsi"/>
          <w:b/>
          <w:szCs w:val="28"/>
          <w:lang w:val="en-US"/>
        </w:rPr>
        <w:t xml:space="preserve"> </w:t>
      </w:r>
      <w:proofErr w:type="spellStart"/>
      <w:r w:rsidRPr="00A10CB6">
        <w:rPr>
          <w:rFonts w:eastAsiaTheme="minorHAnsi"/>
          <w:b/>
          <w:szCs w:val="28"/>
          <w:lang w:val="en-US"/>
        </w:rPr>
        <w:t>ma’lumot</w:t>
      </w:r>
      <w:proofErr w:type="spellEnd"/>
    </w:p>
    <w:tbl>
      <w:tblPr>
        <w:tblStyle w:val="a3"/>
        <w:tblW w:w="0" w:type="auto"/>
        <w:tblLook w:val="04A0" w:firstRow="1" w:lastRow="0" w:firstColumn="1" w:lastColumn="0" w:noHBand="0" w:noVBand="1"/>
      </w:tblPr>
      <w:tblGrid>
        <w:gridCol w:w="2209"/>
        <w:gridCol w:w="7136"/>
      </w:tblGrid>
      <w:tr w:rsidR="00A93BAC" w:rsidRPr="006B73A2" w14:paraId="101FF620" w14:textId="77777777" w:rsidTr="00787C61">
        <w:tc>
          <w:tcPr>
            <w:tcW w:w="2209" w:type="dxa"/>
          </w:tcPr>
          <w:p w14:paraId="54C995A3" w14:textId="77777777" w:rsidR="00A93BAC" w:rsidRPr="00A10CB6" w:rsidRDefault="00A93BAC" w:rsidP="00063E88">
            <w:pPr>
              <w:jc w:val="left"/>
              <w:rPr>
                <w:b/>
                <w:szCs w:val="28"/>
                <w:lang w:val="en-US"/>
              </w:rPr>
            </w:pPr>
            <w:proofErr w:type="spellStart"/>
            <w:r w:rsidRPr="00A10CB6">
              <w:rPr>
                <w:b/>
                <w:szCs w:val="28"/>
                <w:lang w:val="en-US"/>
              </w:rPr>
              <w:t>Muallif</w:t>
            </w:r>
            <w:r>
              <w:rPr>
                <w:b/>
                <w:szCs w:val="28"/>
                <w:lang w:val="en-US"/>
              </w:rPr>
              <w:t>lar</w:t>
            </w:r>
            <w:proofErr w:type="spellEnd"/>
            <w:r w:rsidRPr="00A10CB6">
              <w:rPr>
                <w:b/>
                <w:szCs w:val="28"/>
                <w:lang w:val="en-US"/>
              </w:rPr>
              <w:t>:</w:t>
            </w:r>
          </w:p>
        </w:tc>
        <w:tc>
          <w:tcPr>
            <w:tcW w:w="7136" w:type="dxa"/>
          </w:tcPr>
          <w:p w14:paraId="547E661B" w14:textId="334B85A8" w:rsidR="00A93BAC" w:rsidRPr="00A10CB6" w:rsidRDefault="009116F4" w:rsidP="00787C61">
            <w:pPr>
              <w:rPr>
                <w:szCs w:val="28"/>
                <w:lang w:val="en-US"/>
              </w:rPr>
            </w:pPr>
            <w:proofErr w:type="spellStart"/>
            <w:r>
              <w:rPr>
                <w:szCs w:val="28"/>
                <w:lang w:val="en-US"/>
              </w:rPr>
              <w:t>Otajonov</w:t>
            </w:r>
            <w:proofErr w:type="spellEnd"/>
            <w:r>
              <w:rPr>
                <w:szCs w:val="28"/>
                <w:lang w:val="en-US"/>
              </w:rPr>
              <w:t xml:space="preserve"> </w:t>
            </w:r>
            <w:proofErr w:type="spellStart"/>
            <w:r>
              <w:rPr>
                <w:szCs w:val="28"/>
                <w:lang w:val="en-US"/>
              </w:rPr>
              <w:t>Botirbek</w:t>
            </w:r>
            <w:proofErr w:type="spellEnd"/>
            <w:r>
              <w:rPr>
                <w:szCs w:val="28"/>
                <w:lang w:val="en-US"/>
              </w:rPr>
              <w:t xml:space="preserve"> </w:t>
            </w:r>
            <w:proofErr w:type="spellStart"/>
            <w:r>
              <w:rPr>
                <w:szCs w:val="28"/>
                <w:lang w:val="en-US"/>
              </w:rPr>
              <w:t>Ashuraliyevich</w:t>
            </w:r>
            <w:proofErr w:type="spellEnd"/>
          </w:p>
        </w:tc>
      </w:tr>
      <w:tr w:rsidR="00A93BAC" w:rsidRPr="00A10CB6" w14:paraId="23CF0489" w14:textId="77777777" w:rsidTr="00787C61">
        <w:tc>
          <w:tcPr>
            <w:tcW w:w="2209" w:type="dxa"/>
          </w:tcPr>
          <w:p w14:paraId="3531D4B6" w14:textId="12A5F9A3" w:rsidR="00A93BAC" w:rsidRPr="00A10CB6" w:rsidRDefault="00A93BAC" w:rsidP="00063E88">
            <w:pPr>
              <w:jc w:val="left"/>
              <w:rPr>
                <w:b/>
                <w:szCs w:val="28"/>
                <w:lang w:val="en-US"/>
              </w:rPr>
            </w:pPr>
            <w:r w:rsidRPr="00A10CB6">
              <w:rPr>
                <w:b/>
                <w:szCs w:val="28"/>
                <w:lang w:val="en-US"/>
              </w:rPr>
              <w:t>E-mail:</w:t>
            </w:r>
          </w:p>
        </w:tc>
        <w:tc>
          <w:tcPr>
            <w:tcW w:w="7136" w:type="dxa"/>
          </w:tcPr>
          <w:p w14:paraId="53BA0E9A" w14:textId="64E23143" w:rsidR="00A93BAC" w:rsidRPr="00A10CB6" w:rsidRDefault="009116F4" w:rsidP="00787C61">
            <w:pPr>
              <w:rPr>
                <w:szCs w:val="28"/>
                <w:lang w:val="en-US"/>
              </w:rPr>
            </w:pPr>
            <w:r>
              <w:rPr>
                <w:szCs w:val="28"/>
                <w:lang w:val="en-US"/>
              </w:rPr>
              <w:t>otajonovbotirbek</w:t>
            </w:r>
            <w:r w:rsidRPr="00736231">
              <w:rPr>
                <w:szCs w:val="28"/>
                <w:lang w:val="en-US"/>
              </w:rPr>
              <w:t>@gmail.com</w:t>
            </w:r>
          </w:p>
        </w:tc>
      </w:tr>
      <w:tr w:rsidR="00063E88" w:rsidRPr="00401B1B" w14:paraId="5F642C4F" w14:textId="77777777" w:rsidTr="00787C61">
        <w:tc>
          <w:tcPr>
            <w:tcW w:w="2209" w:type="dxa"/>
          </w:tcPr>
          <w:p w14:paraId="57CBDF78" w14:textId="679CD896" w:rsidR="00063E88" w:rsidRPr="00A10CB6" w:rsidRDefault="00063E88" w:rsidP="00063E88">
            <w:pPr>
              <w:jc w:val="left"/>
              <w:rPr>
                <w:b/>
                <w:szCs w:val="28"/>
                <w:lang w:val="en-US"/>
              </w:rPr>
            </w:pPr>
            <w:proofErr w:type="spellStart"/>
            <w:r w:rsidRPr="00A10CB6">
              <w:rPr>
                <w:b/>
                <w:szCs w:val="28"/>
                <w:lang w:val="en-US"/>
              </w:rPr>
              <w:t>Muallif</w:t>
            </w:r>
            <w:r>
              <w:rPr>
                <w:b/>
                <w:szCs w:val="28"/>
                <w:lang w:val="en-US"/>
              </w:rPr>
              <w:t>lar</w:t>
            </w:r>
            <w:proofErr w:type="spellEnd"/>
            <w:r>
              <w:rPr>
                <w:b/>
                <w:szCs w:val="28"/>
                <w:lang w:val="en-US"/>
              </w:rPr>
              <w:t>:</w:t>
            </w:r>
          </w:p>
        </w:tc>
        <w:tc>
          <w:tcPr>
            <w:tcW w:w="7136" w:type="dxa"/>
          </w:tcPr>
          <w:p w14:paraId="4348EACA" w14:textId="15E9EAE0" w:rsidR="00063E88" w:rsidRDefault="009116F4" w:rsidP="00787C61">
            <w:pPr>
              <w:rPr>
                <w:szCs w:val="28"/>
                <w:lang w:val="en-US"/>
              </w:rPr>
            </w:pPr>
            <w:proofErr w:type="spellStart"/>
            <w:r>
              <w:rPr>
                <w:szCs w:val="28"/>
                <w:lang w:val="en-US"/>
              </w:rPr>
              <w:t>Abdullayev</w:t>
            </w:r>
            <w:proofErr w:type="spellEnd"/>
            <w:r>
              <w:rPr>
                <w:szCs w:val="28"/>
                <w:lang w:val="en-US"/>
              </w:rPr>
              <w:t xml:space="preserve"> </w:t>
            </w:r>
            <w:proofErr w:type="spellStart"/>
            <w:r>
              <w:rPr>
                <w:szCs w:val="28"/>
                <w:lang w:val="en-US"/>
              </w:rPr>
              <w:t>Ikromjon</w:t>
            </w:r>
            <w:proofErr w:type="spellEnd"/>
            <w:r>
              <w:rPr>
                <w:szCs w:val="28"/>
                <w:lang w:val="en-US"/>
              </w:rPr>
              <w:t xml:space="preserve"> </w:t>
            </w:r>
            <w:proofErr w:type="spellStart"/>
            <w:r>
              <w:rPr>
                <w:szCs w:val="28"/>
                <w:lang w:val="en-US"/>
              </w:rPr>
              <w:t>Xoshimjonovich</w:t>
            </w:r>
            <w:proofErr w:type="spellEnd"/>
          </w:p>
        </w:tc>
      </w:tr>
      <w:tr w:rsidR="00063E88" w:rsidRPr="00063E88" w14:paraId="0C3F4240" w14:textId="77777777" w:rsidTr="00787C61">
        <w:tc>
          <w:tcPr>
            <w:tcW w:w="2209" w:type="dxa"/>
          </w:tcPr>
          <w:p w14:paraId="724A6AAF" w14:textId="04669445" w:rsidR="00063E88" w:rsidRPr="00A10CB6" w:rsidRDefault="00063E88" w:rsidP="00063E88">
            <w:pPr>
              <w:jc w:val="left"/>
              <w:rPr>
                <w:b/>
                <w:szCs w:val="28"/>
                <w:lang w:val="en-US"/>
              </w:rPr>
            </w:pPr>
            <w:r w:rsidRPr="00A10CB6">
              <w:rPr>
                <w:b/>
                <w:szCs w:val="28"/>
                <w:lang w:val="en-US"/>
              </w:rPr>
              <w:t>E-mail:</w:t>
            </w:r>
          </w:p>
        </w:tc>
        <w:tc>
          <w:tcPr>
            <w:tcW w:w="7136" w:type="dxa"/>
          </w:tcPr>
          <w:p w14:paraId="2BEBB303" w14:textId="2DB9D138" w:rsidR="00063E88" w:rsidRDefault="009116F4" w:rsidP="00787C61">
            <w:pPr>
              <w:rPr>
                <w:szCs w:val="28"/>
                <w:lang w:val="en-US"/>
              </w:rPr>
            </w:pPr>
            <w:r>
              <w:rPr>
                <w:szCs w:val="28"/>
                <w:lang w:val="en-US"/>
              </w:rPr>
              <w:t>ikramjona@inbox.ru</w:t>
            </w:r>
          </w:p>
        </w:tc>
      </w:tr>
      <w:tr w:rsidR="00A93BAC" w:rsidRPr="00B821EE" w14:paraId="1EC4AE7D" w14:textId="77777777" w:rsidTr="00787C61">
        <w:tc>
          <w:tcPr>
            <w:tcW w:w="2209" w:type="dxa"/>
          </w:tcPr>
          <w:p w14:paraId="57EDC666" w14:textId="77777777" w:rsidR="00A93BAC" w:rsidRPr="00A10CB6" w:rsidRDefault="00A93BAC" w:rsidP="00063E88">
            <w:pPr>
              <w:jc w:val="left"/>
              <w:rPr>
                <w:b/>
                <w:szCs w:val="28"/>
                <w:lang w:val="en-US"/>
              </w:rPr>
            </w:pPr>
            <w:proofErr w:type="spellStart"/>
            <w:r w:rsidRPr="00A10CB6">
              <w:rPr>
                <w:b/>
                <w:szCs w:val="28"/>
                <w:lang w:val="en-US"/>
              </w:rPr>
              <w:t>Taqrizchilar</w:t>
            </w:r>
            <w:proofErr w:type="spellEnd"/>
            <w:r w:rsidRPr="00A10CB6">
              <w:rPr>
                <w:b/>
                <w:szCs w:val="28"/>
                <w:lang w:val="en-US"/>
              </w:rPr>
              <w:t>:</w:t>
            </w:r>
          </w:p>
        </w:tc>
        <w:tc>
          <w:tcPr>
            <w:tcW w:w="7136" w:type="dxa"/>
          </w:tcPr>
          <w:p w14:paraId="5BF02D9B" w14:textId="7B0A673E" w:rsidR="00063E88" w:rsidRPr="006B2C94" w:rsidRDefault="00875403" w:rsidP="00063E88">
            <w:pPr>
              <w:rPr>
                <w:szCs w:val="28"/>
                <w:lang w:val="en-US"/>
              </w:rPr>
            </w:pPr>
            <w:proofErr w:type="spellStart"/>
            <w:r>
              <w:rPr>
                <w:szCs w:val="28"/>
                <w:lang w:val="en-US"/>
              </w:rPr>
              <w:t>Filologiya</w:t>
            </w:r>
            <w:proofErr w:type="spellEnd"/>
            <w:r>
              <w:rPr>
                <w:szCs w:val="28"/>
                <w:lang w:val="en-US"/>
              </w:rPr>
              <w:t xml:space="preserve"> </w:t>
            </w:r>
            <w:proofErr w:type="spellStart"/>
            <w:r>
              <w:rPr>
                <w:szCs w:val="28"/>
                <w:lang w:val="en-US"/>
              </w:rPr>
              <w:t>fanlari</w:t>
            </w:r>
            <w:proofErr w:type="spellEnd"/>
            <w:r>
              <w:rPr>
                <w:szCs w:val="28"/>
                <w:lang w:val="en-US"/>
              </w:rPr>
              <w:t xml:space="preserve"> </w:t>
            </w:r>
            <w:proofErr w:type="spellStart"/>
            <w:r>
              <w:rPr>
                <w:szCs w:val="28"/>
                <w:lang w:val="en-US"/>
              </w:rPr>
              <w:t>boyicha</w:t>
            </w:r>
            <w:proofErr w:type="spellEnd"/>
            <w:r>
              <w:rPr>
                <w:szCs w:val="28"/>
                <w:lang w:val="en-US"/>
              </w:rPr>
              <w:t xml:space="preserve"> </w:t>
            </w:r>
            <w:proofErr w:type="spellStart"/>
            <w:r>
              <w:rPr>
                <w:szCs w:val="28"/>
                <w:lang w:val="en-US"/>
              </w:rPr>
              <w:t>falsafa</w:t>
            </w:r>
            <w:proofErr w:type="spellEnd"/>
            <w:r>
              <w:rPr>
                <w:szCs w:val="28"/>
                <w:lang w:val="en-US"/>
              </w:rPr>
              <w:t xml:space="preserve"> </w:t>
            </w:r>
            <w:proofErr w:type="spellStart"/>
            <w:r>
              <w:rPr>
                <w:szCs w:val="28"/>
                <w:lang w:val="en-US"/>
              </w:rPr>
              <w:t>doktori</w:t>
            </w:r>
            <w:proofErr w:type="spellEnd"/>
            <w:r>
              <w:rPr>
                <w:szCs w:val="28"/>
                <w:lang w:val="en-US"/>
              </w:rPr>
              <w:t xml:space="preserve"> (PhD)</w:t>
            </w:r>
            <w:r w:rsidR="00063E88" w:rsidRPr="006B2C94">
              <w:rPr>
                <w:color w:val="000000"/>
                <w:szCs w:val="28"/>
                <w:lang w:val="uz-Latn-UZ"/>
              </w:rPr>
              <w:t>, professor</w:t>
            </w:r>
            <w:r w:rsidRPr="006B2C94">
              <w:rPr>
                <w:b/>
                <w:szCs w:val="28"/>
                <w:lang w:val="en-US"/>
              </w:rPr>
              <w:t xml:space="preserve"> </w:t>
            </w:r>
            <w:proofErr w:type="spellStart"/>
            <w:r w:rsidRPr="00875403">
              <w:rPr>
                <w:bCs/>
                <w:szCs w:val="28"/>
                <w:lang w:val="en-US"/>
              </w:rPr>
              <w:t>Sh.I.Shokirov</w:t>
            </w:r>
            <w:proofErr w:type="spellEnd"/>
          </w:p>
          <w:p w14:paraId="6FD3788D" w14:textId="2C52515A" w:rsidR="00A93BAC" w:rsidRPr="00F06624" w:rsidRDefault="00875403" w:rsidP="00063E88">
            <w:pPr>
              <w:rPr>
                <w:bCs/>
                <w:szCs w:val="28"/>
                <w:lang w:val="en-US"/>
              </w:rPr>
            </w:pPr>
            <w:proofErr w:type="spellStart"/>
            <w:r>
              <w:rPr>
                <w:szCs w:val="28"/>
                <w:lang w:val="en-US"/>
              </w:rPr>
              <w:t>Filologiya</w:t>
            </w:r>
            <w:proofErr w:type="spellEnd"/>
            <w:r>
              <w:rPr>
                <w:szCs w:val="28"/>
                <w:lang w:val="en-US"/>
              </w:rPr>
              <w:t xml:space="preserve"> </w:t>
            </w:r>
            <w:proofErr w:type="spellStart"/>
            <w:r>
              <w:rPr>
                <w:szCs w:val="28"/>
                <w:lang w:val="en-US"/>
              </w:rPr>
              <w:t>fanlari</w:t>
            </w:r>
            <w:proofErr w:type="spellEnd"/>
            <w:r>
              <w:rPr>
                <w:szCs w:val="28"/>
                <w:lang w:val="en-US"/>
              </w:rPr>
              <w:t xml:space="preserve"> </w:t>
            </w:r>
            <w:proofErr w:type="spellStart"/>
            <w:r>
              <w:rPr>
                <w:szCs w:val="28"/>
                <w:lang w:val="en-US"/>
              </w:rPr>
              <w:t>boyicha</w:t>
            </w:r>
            <w:proofErr w:type="spellEnd"/>
            <w:r>
              <w:rPr>
                <w:szCs w:val="28"/>
                <w:lang w:val="en-US"/>
              </w:rPr>
              <w:t xml:space="preserve"> </w:t>
            </w:r>
            <w:proofErr w:type="spellStart"/>
            <w:r>
              <w:rPr>
                <w:szCs w:val="28"/>
                <w:lang w:val="en-US"/>
              </w:rPr>
              <w:t>falsafa</w:t>
            </w:r>
            <w:proofErr w:type="spellEnd"/>
            <w:r>
              <w:rPr>
                <w:szCs w:val="28"/>
                <w:lang w:val="en-US"/>
              </w:rPr>
              <w:t xml:space="preserve"> </w:t>
            </w:r>
            <w:proofErr w:type="spellStart"/>
            <w:r>
              <w:rPr>
                <w:szCs w:val="28"/>
                <w:lang w:val="en-US"/>
              </w:rPr>
              <w:t>doktori</w:t>
            </w:r>
            <w:proofErr w:type="spellEnd"/>
            <w:r>
              <w:rPr>
                <w:szCs w:val="28"/>
                <w:lang w:val="en-US"/>
              </w:rPr>
              <w:t xml:space="preserve"> (PhD)</w:t>
            </w:r>
            <w:r w:rsidRPr="006B2C94">
              <w:rPr>
                <w:color w:val="000000"/>
                <w:szCs w:val="28"/>
                <w:lang w:val="uz-Latn-UZ"/>
              </w:rPr>
              <w:t xml:space="preserve">, </w:t>
            </w:r>
            <w:r>
              <w:rPr>
                <w:color w:val="000000"/>
                <w:szCs w:val="28"/>
                <w:lang w:val="uz-Latn-UZ"/>
              </w:rPr>
              <w:t>dotsent</w:t>
            </w:r>
            <w:r w:rsidRPr="006B2C94">
              <w:rPr>
                <w:b/>
                <w:szCs w:val="28"/>
                <w:lang w:val="en-US"/>
              </w:rPr>
              <w:t xml:space="preserve"> </w:t>
            </w:r>
            <w:proofErr w:type="spellStart"/>
            <w:r w:rsidR="00063E88" w:rsidRPr="00875403">
              <w:rPr>
                <w:color w:val="000000"/>
                <w:szCs w:val="28"/>
                <w:lang w:val="en-US"/>
              </w:rPr>
              <w:t>M.M.Axunov</w:t>
            </w:r>
            <w:proofErr w:type="spellEnd"/>
            <w:r w:rsidR="00A93BAC" w:rsidRPr="00F06624">
              <w:rPr>
                <w:color w:val="000000"/>
                <w:szCs w:val="28"/>
                <w:lang w:val="uz-Latn-UZ"/>
              </w:rPr>
              <w:t xml:space="preserve"> </w:t>
            </w:r>
          </w:p>
        </w:tc>
      </w:tr>
    </w:tbl>
    <w:p w14:paraId="7A66AF39" w14:textId="77777777" w:rsidR="00A93BAC" w:rsidRPr="00A10CB6" w:rsidRDefault="00A93BAC" w:rsidP="00A93BAC">
      <w:pPr>
        <w:spacing w:line="360" w:lineRule="auto"/>
        <w:rPr>
          <w:szCs w:val="28"/>
          <w:lang w:val="en-US"/>
        </w:rPr>
      </w:pPr>
    </w:p>
    <w:p w14:paraId="505D184A" w14:textId="0DC1AFC3" w:rsidR="00A93BAC" w:rsidRPr="00A10CB6" w:rsidRDefault="00A93BAC" w:rsidP="00A93BAC">
      <w:pPr>
        <w:rPr>
          <w:szCs w:val="28"/>
          <w:lang w:val="en-US"/>
        </w:rPr>
      </w:pPr>
      <w:proofErr w:type="spellStart"/>
      <w:r w:rsidRPr="00A10CB6">
        <w:rPr>
          <w:szCs w:val="28"/>
          <w:lang w:val="en-US"/>
        </w:rPr>
        <w:t>Mazkur</w:t>
      </w:r>
      <w:proofErr w:type="spellEnd"/>
      <w:r w:rsidRPr="00A10CB6">
        <w:rPr>
          <w:szCs w:val="28"/>
          <w:lang w:val="en-US"/>
        </w:rPr>
        <w:t xml:space="preserve"> </w:t>
      </w:r>
      <w:proofErr w:type="spellStart"/>
      <w:r w:rsidRPr="00A10CB6">
        <w:rPr>
          <w:szCs w:val="28"/>
          <w:lang w:val="en-US"/>
        </w:rPr>
        <w:t>Sillabus</w:t>
      </w:r>
      <w:proofErr w:type="spellEnd"/>
      <w:r w:rsidRPr="00A10CB6">
        <w:rPr>
          <w:szCs w:val="28"/>
          <w:lang w:val="en-US"/>
        </w:rPr>
        <w:t xml:space="preserve"> </w:t>
      </w:r>
      <w:proofErr w:type="spellStart"/>
      <w:r w:rsidRPr="00A10CB6">
        <w:rPr>
          <w:szCs w:val="28"/>
          <w:lang w:val="en-US"/>
        </w:rPr>
        <w:t>institut</w:t>
      </w:r>
      <w:proofErr w:type="spellEnd"/>
      <w:r w:rsidRPr="00A10CB6">
        <w:rPr>
          <w:szCs w:val="28"/>
          <w:lang w:val="en-US"/>
        </w:rPr>
        <w:t xml:space="preserve"> </w:t>
      </w:r>
      <w:proofErr w:type="spellStart"/>
      <w:r w:rsidRPr="00A10CB6">
        <w:rPr>
          <w:szCs w:val="28"/>
          <w:lang w:val="en-US"/>
        </w:rPr>
        <w:t>o‘quv-uslubiy</w:t>
      </w:r>
      <w:proofErr w:type="spellEnd"/>
      <w:r w:rsidR="00875403">
        <w:rPr>
          <w:szCs w:val="28"/>
          <w:lang w:val="en-US"/>
        </w:rPr>
        <w:t xml:space="preserve"> </w:t>
      </w:r>
      <w:proofErr w:type="spellStart"/>
      <w:r w:rsidRPr="00A10CB6">
        <w:rPr>
          <w:szCs w:val="28"/>
          <w:lang w:val="en-US"/>
        </w:rPr>
        <w:t>Kengashining</w:t>
      </w:r>
      <w:proofErr w:type="spellEnd"/>
      <w:r w:rsidRPr="00A10CB6">
        <w:rPr>
          <w:szCs w:val="28"/>
          <w:lang w:val="en-US"/>
        </w:rPr>
        <w:t xml:space="preserve"> 202</w:t>
      </w:r>
      <w:r>
        <w:rPr>
          <w:szCs w:val="28"/>
          <w:lang w:val="en-US"/>
        </w:rPr>
        <w:t xml:space="preserve">5 </w:t>
      </w:r>
      <w:proofErr w:type="spellStart"/>
      <w:r>
        <w:rPr>
          <w:szCs w:val="28"/>
          <w:lang w:val="en-US"/>
        </w:rPr>
        <w:t>yil</w:t>
      </w:r>
      <w:proofErr w:type="spellEnd"/>
      <w:r>
        <w:rPr>
          <w:szCs w:val="28"/>
          <w:lang w:val="en-US"/>
        </w:rPr>
        <w:t xml:space="preserve"> ____- </w:t>
      </w:r>
      <w:r w:rsidR="009743BA">
        <w:rPr>
          <w:szCs w:val="28"/>
          <w:lang w:val="en-US"/>
        </w:rPr>
        <w:t>___________</w:t>
      </w:r>
      <w:proofErr w:type="spellStart"/>
      <w:r w:rsidRPr="00A10CB6">
        <w:rPr>
          <w:szCs w:val="28"/>
          <w:lang w:val="en-US"/>
        </w:rPr>
        <w:t>dagi</w:t>
      </w:r>
      <w:proofErr w:type="spellEnd"/>
      <w:r w:rsidRPr="00A10CB6">
        <w:rPr>
          <w:szCs w:val="28"/>
          <w:lang w:val="en-US"/>
        </w:rPr>
        <w:t xml:space="preserve"> 1-sonli </w:t>
      </w:r>
      <w:proofErr w:type="spellStart"/>
      <w:r w:rsidRPr="00A10CB6">
        <w:rPr>
          <w:szCs w:val="28"/>
          <w:lang w:val="en-US"/>
        </w:rPr>
        <w:t>yig‘ilish</w:t>
      </w:r>
      <w:proofErr w:type="spellEnd"/>
      <w:r w:rsidRPr="00A10CB6">
        <w:rPr>
          <w:szCs w:val="28"/>
          <w:lang w:val="en-US"/>
        </w:rPr>
        <w:t xml:space="preserve"> </w:t>
      </w:r>
      <w:proofErr w:type="spellStart"/>
      <w:r w:rsidRPr="00A10CB6">
        <w:rPr>
          <w:szCs w:val="28"/>
          <w:lang w:val="en-US"/>
        </w:rPr>
        <w:t>bayoni</w:t>
      </w:r>
      <w:proofErr w:type="spellEnd"/>
      <w:r w:rsidRPr="00A10CB6">
        <w:rPr>
          <w:szCs w:val="28"/>
          <w:lang w:val="en-US"/>
        </w:rPr>
        <w:t xml:space="preserve"> </w:t>
      </w:r>
      <w:proofErr w:type="spellStart"/>
      <w:r w:rsidRPr="00A10CB6">
        <w:rPr>
          <w:szCs w:val="28"/>
          <w:lang w:val="en-US"/>
        </w:rPr>
        <w:t>bilan</w:t>
      </w:r>
      <w:proofErr w:type="spellEnd"/>
      <w:r w:rsidRPr="00A10CB6">
        <w:rPr>
          <w:szCs w:val="28"/>
          <w:lang w:val="en-US"/>
        </w:rPr>
        <w:t xml:space="preserve"> </w:t>
      </w:r>
      <w:proofErr w:type="spellStart"/>
      <w:r w:rsidRPr="00A10CB6">
        <w:rPr>
          <w:szCs w:val="28"/>
          <w:lang w:val="en-US"/>
        </w:rPr>
        <w:t>tasdiqlangan</w:t>
      </w:r>
      <w:proofErr w:type="spellEnd"/>
      <w:r w:rsidRPr="00A10CB6">
        <w:rPr>
          <w:szCs w:val="28"/>
          <w:lang w:val="en-US"/>
        </w:rPr>
        <w:t>.</w:t>
      </w:r>
    </w:p>
    <w:p w14:paraId="1E79AF05" w14:textId="77777777" w:rsidR="00A93BAC" w:rsidRPr="00A10CB6" w:rsidRDefault="00A93BAC" w:rsidP="00A93BAC">
      <w:pPr>
        <w:rPr>
          <w:szCs w:val="28"/>
          <w:lang w:val="en-US"/>
        </w:rPr>
      </w:pPr>
    </w:p>
    <w:p w14:paraId="3D3C0804" w14:textId="5F5E3B79" w:rsidR="00A93BAC" w:rsidRPr="00A10CB6" w:rsidRDefault="00A93BAC" w:rsidP="00A93BAC">
      <w:pPr>
        <w:rPr>
          <w:szCs w:val="28"/>
          <w:lang w:val="en-US"/>
        </w:rPr>
      </w:pPr>
      <w:proofErr w:type="spellStart"/>
      <w:r w:rsidRPr="00A10CB6">
        <w:rPr>
          <w:szCs w:val="28"/>
          <w:lang w:val="en-US"/>
        </w:rPr>
        <w:t>Mazkur</w:t>
      </w:r>
      <w:proofErr w:type="spellEnd"/>
      <w:r w:rsidRPr="00A10CB6">
        <w:rPr>
          <w:szCs w:val="28"/>
          <w:lang w:val="en-US"/>
        </w:rPr>
        <w:t xml:space="preserve"> </w:t>
      </w:r>
      <w:proofErr w:type="spellStart"/>
      <w:r w:rsidRPr="00A10CB6">
        <w:rPr>
          <w:szCs w:val="28"/>
          <w:lang w:val="en-US"/>
        </w:rPr>
        <w:t>Sillabus</w:t>
      </w:r>
      <w:proofErr w:type="spellEnd"/>
      <w:r w:rsidRPr="00A10CB6">
        <w:rPr>
          <w:szCs w:val="28"/>
          <w:lang w:val="en-US"/>
        </w:rPr>
        <w:t xml:space="preserve"> “</w:t>
      </w:r>
      <w:proofErr w:type="spellStart"/>
      <w:r w:rsidRPr="00A10CB6">
        <w:rPr>
          <w:szCs w:val="28"/>
          <w:lang w:val="en-US"/>
        </w:rPr>
        <w:t>Ingliz</w:t>
      </w:r>
      <w:proofErr w:type="spellEnd"/>
      <w:r w:rsidRPr="00A10CB6">
        <w:rPr>
          <w:szCs w:val="28"/>
          <w:lang w:val="en-US"/>
        </w:rPr>
        <w:t xml:space="preserve"> </w:t>
      </w:r>
      <w:proofErr w:type="spellStart"/>
      <w:r w:rsidRPr="00A10CB6">
        <w:rPr>
          <w:szCs w:val="28"/>
          <w:lang w:val="en-US"/>
        </w:rPr>
        <w:t>tili</w:t>
      </w:r>
      <w:proofErr w:type="spellEnd"/>
      <w:r w:rsidRPr="00A10CB6">
        <w:rPr>
          <w:szCs w:val="28"/>
          <w:lang w:val="en-US"/>
        </w:rPr>
        <w:t xml:space="preserve"> </w:t>
      </w:r>
      <w:proofErr w:type="spellStart"/>
      <w:r w:rsidRPr="00A10CB6">
        <w:rPr>
          <w:szCs w:val="28"/>
          <w:lang w:val="en-US"/>
        </w:rPr>
        <w:t>va</w:t>
      </w:r>
      <w:proofErr w:type="spellEnd"/>
      <w:r w:rsidRPr="00A10CB6">
        <w:rPr>
          <w:szCs w:val="28"/>
          <w:lang w:val="en-US"/>
        </w:rPr>
        <w:t xml:space="preserve"> </w:t>
      </w:r>
      <w:proofErr w:type="spellStart"/>
      <w:r w:rsidRPr="00A10CB6">
        <w:rPr>
          <w:szCs w:val="28"/>
          <w:lang w:val="en-US"/>
        </w:rPr>
        <w:t>adabiyoti</w:t>
      </w:r>
      <w:proofErr w:type="spellEnd"/>
      <w:r w:rsidRPr="00A10CB6">
        <w:rPr>
          <w:szCs w:val="28"/>
          <w:lang w:val="en-US"/>
        </w:rPr>
        <w:t xml:space="preserve">” </w:t>
      </w:r>
      <w:proofErr w:type="spellStart"/>
      <w:r w:rsidRPr="00A10CB6">
        <w:rPr>
          <w:szCs w:val="28"/>
          <w:lang w:val="en-US"/>
        </w:rPr>
        <w:t>kafedrasining</w:t>
      </w:r>
      <w:proofErr w:type="spellEnd"/>
      <w:r w:rsidRPr="00A10CB6">
        <w:rPr>
          <w:szCs w:val="28"/>
          <w:lang w:val="en-US"/>
        </w:rPr>
        <w:t xml:space="preserve"> 202</w:t>
      </w:r>
      <w:r>
        <w:rPr>
          <w:szCs w:val="28"/>
          <w:lang w:val="en-US"/>
        </w:rPr>
        <w:t xml:space="preserve">5 </w:t>
      </w:r>
      <w:proofErr w:type="spellStart"/>
      <w:r>
        <w:rPr>
          <w:szCs w:val="28"/>
          <w:lang w:val="en-US"/>
        </w:rPr>
        <w:t>yil</w:t>
      </w:r>
      <w:proofErr w:type="spellEnd"/>
      <w:r>
        <w:rPr>
          <w:szCs w:val="28"/>
          <w:lang w:val="en-US"/>
        </w:rPr>
        <w:t xml:space="preserve"> ___- </w:t>
      </w:r>
      <w:r w:rsidR="009743BA">
        <w:rPr>
          <w:szCs w:val="28"/>
          <w:lang w:val="en-US"/>
        </w:rPr>
        <w:t>__________</w:t>
      </w:r>
      <w:proofErr w:type="spellStart"/>
      <w:r w:rsidRPr="00A10CB6">
        <w:rPr>
          <w:szCs w:val="28"/>
          <w:lang w:val="en-US"/>
        </w:rPr>
        <w:t>dagi</w:t>
      </w:r>
      <w:proofErr w:type="spellEnd"/>
      <w:r w:rsidRPr="00A10CB6">
        <w:rPr>
          <w:szCs w:val="28"/>
          <w:lang w:val="en-US"/>
        </w:rPr>
        <w:t xml:space="preserve"> 1-sonli </w:t>
      </w:r>
      <w:proofErr w:type="spellStart"/>
      <w:r w:rsidRPr="00A10CB6">
        <w:rPr>
          <w:szCs w:val="28"/>
          <w:lang w:val="en-US"/>
        </w:rPr>
        <w:t>yig‘ilish</w:t>
      </w:r>
      <w:proofErr w:type="spellEnd"/>
      <w:r w:rsidRPr="00A10CB6">
        <w:rPr>
          <w:szCs w:val="28"/>
          <w:lang w:val="en-US"/>
        </w:rPr>
        <w:t xml:space="preserve"> </w:t>
      </w:r>
      <w:proofErr w:type="spellStart"/>
      <w:r w:rsidRPr="00A10CB6">
        <w:rPr>
          <w:szCs w:val="28"/>
          <w:lang w:val="en-US"/>
        </w:rPr>
        <w:t>bayoni</w:t>
      </w:r>
      <w:proofErr w:type="spellEnd"/>
      <w:r w:rsidRPr="00A10CB6">
        <w:rPr>
          <w:szCs w:val="28"/>
          <w:lang w:val="en-US"/>
        </w:rPr>
        <w:t xml:space="preserve"> </w:t>
      </w:r>
      <w:proofErr w:type="spellStart"/>
      <w:r w:rsidRPr="00A10CB6">
        <w:rPr>
          <w:szCs w:val="28"/>
          <w:lang w:val="en-US"/>
        </w:rPr>
        <w:t>bilan</w:t>
      </w:r>
      <w:proofErr w:type="spellEnd"/>
      <w:r w:rsidRPr="00A10CB6">
        <w:rPr>
          <w:szCs w:val="28"/>
          <w:lang w:val="en-US"/>
        </w:rPr>
        <w:t xml:space="preserve"> </w:t>
      </w:r>
      <w:proofErr w:type="spellStart"/>
      <w:r w:rsidRPr="00A10CB6">
        <w:rPr>
          <w:szCs w:val="28"/>
          <w:lang w:val="en-US"/>
        </w:rPr>
        <w:t>ma’qullangan</w:t>
      </w:r>
      <w:proofErr w:type="spellEnd"/>
      <w:r w:rsidRPr="00A10CB6">
        <w:rPr>
          <w:szCs w:val="28"/>
          <w:lang w:val="en-US"/>
        </w:rPr>
        <w:t>.</w:t>
      </w:r>
    </w:p>
    <w:p w14:paraId="430C59F2" w14:textId="77777777" w:rsidR="00A93BAC" w:rsidRPr="00A10CB6" w:rsidRDefault="00A93BAC" w:rsidP="00A93BAC">
      <w:pPr>
        <w:rPr>
          <w:b/>
          <w:szCs w:val="28"/>
          <w:lang w:val="en-US"/>
        </w:rPr>
      </w:pPr>
    </w:p>
    <w:p w14:paraId="4BE3603F" w14:textId="77777777" w:rsidR="00A93BAC" w:rsidRPr="00A10CB6" w:rsidRDefault="00A93BAC" w:rsidP="00A93BAC">
      <w:pPr>
        <w:rPr>
          <w:b/>
          <w:szCs w:val="28"/>
          <w:lang w:val="en-US"/>
        </w:rPr>
      </w:pPr>
    </w:p>
    <w:p w14:paraId="6CF027BA" w14:textId="59F197EB" w:rsidR="00A93BAC" w:rsidRPr="009743BA" w:rsidRDefault="009743BA" w:rsidP="00A93BAC">
      <w:pPr>
        <w:rPr>
          <w:bCs/>
          <w:szCs w:val="28"/>
          <w:lang w:val="en-US"/>
        </w:rPr>
      </w:pPr>
      <w:r w:rsidRPr="009743BA">
        <w:rPr>
          <w:bCs/>
          <w:lang w:val="uz-Cyrl-UZ"/>
        </w:rPr>
        <w:t xml:space="preserve">O‘quv-uslubiy </w:t>
      </w:r>
      <w:proofErr w:type="spellStart"/>
      <w:r w:rsidRPr="009743BA">
        <w:rPr>
          <w:bCs/>
          <w:lang w:val="en-US"/>
        </w:rPr>
        <w:t>ta’minot</w:t>
      </w:r>
      <w:proofErr w:type="spellEnd"/>
      <w:r w:rsidRPr="009743BA">
        <w:rPr>
          <w:bCs/>
          <w:lang w:val="en-US"/>
        </w:rPr>
        <w:t xml:space="preserve"> </w:t>
      </w:r>
      <w:proofErr w:type="spellStart"/>
      <w:r w:rsidRPr="009743BA">
        <w:rPr>
          <w:bCs/>
          <w:lang w:val="en-US"/>
        </w:rPr>
        <w:t>bo‘limi</w:t>
      </w:r>
      <w:proofErr w:type="spellEnd"/>
      <w:r w:rsidRPr="009743BA">
        <w:rPr>
          <w:bCs/>
          <w:lang w:val="uz-Cyrl-UZ"/>
        </w:rPr>
        <w:t xml:space="preserve"> boshlig‘i</w:t>
      </w:r>
      <w:r w:rsidRPr="009743BA">
        <w:rPr>
          <w:bCs/>
          <w:lang w:val="uz-Cyrl-UZ"/>
        </w:rPr>
        <w:tab/>
      </w:r>
      <w:r w:rsidRPr="009743BA">
        <w:rPr>
          <w:bCs/>
          <w:lang w:val="uz-Cyrl-UZ"/>
        </w:rPr>
        <w:tab/>
      </w:r>
      <w:r w:rsidRPr="009743BA">
        <w:rPr>
          <w:bCs/>
          <w:lang w:val="uz-Cyrl-UZ"/>
        </w:rPr>
        <w:tab/>
      </w:r>
      <w:r w:rsidRPr="009743BA">
        <w:rPr>
          <w:bCs/>
          <w:lang w:val="en-US"/>
        </w:rPr>
        <w:t xml:space="preserve">D.G. </w:t>
      </w:r>
      <w:proofErr w:type="spellStart"/>
      <w:r w:rsidRPr="009743BA">
        <w:rPr>
          <w:bCs/>
          <w:lang w:val="en-US"/>
        </w:rPr>
        <w:t>Umnov</w:t>
      </w:r>
      <w:proofErr w:type="spellEnd"/>
    </w:p>
    <w:p w14:paraId="079A8C42" w14:textId="77777777" w:rsidR="00B821EE" w:rsidRDefault="00B821EE" w:rsidP="00A93BAC">
      <w:pPr>
        <w:rPr>
          <w:szCs w:val="28"/>
          <w:lang w:val="en-US"/>
        </w:rPr>
      </w:pPr>
    </w:p>
    <w:p w14:paraId="5430F86A" w14:textId="77777777" w:rsidR="00A93BAC" w:rsidRPr="00A10CB6" w:rsidRDefault="00A93BAC" w:rsidP="00A93BAC">
      <w:pPr>
        <w:rPr>
          <w:szCs w:val="28"/>
          <w:lang w:val="en-US"/>
        </w:rPr>
      </w:pPr>
      <w:proofErr w:type="spellStart"/>
      <w:r w:rsidRPr="00A10CB6">
        <w:rPr>
          <w:szCs w:val="28"/>
          <w:lang w:val="en-US"/>
        </w:rPr>
        <w:t>Fakultet</w:t>
      </w:r>
      <w:proofErr w:type="spellEnd"/>
      <w:r w:rsidRPr="00A10CB6">
        <w:rPr>
          <w:szCs w:val="28"/>
          <w:lang w:val="en-US"/>
        </w:rPr>
        <w:t xml:space="preserve"> </w:t>
      </w:r>
      <w:proofErr w:type="spellStart"/>
      <w:r w:rsidRPr="00A10CB6">
        <w:rPr>
          <w:szCs w:val="28"/>
          <w:lang w:val="en-US"/>
        </w:rPr>
        <w:t>dekani</w:t>
      </w:r>
      <w:proofErr w:type="spellEnd"/>
      <w:r w:rsidRPr="00A10CB6">
        <w:rPr>
          <w:szCs w:val="28"/>
          <w:lang w:val="en-US"/>
        </w:rPr>
        <w:t>:</w:t>
      </w:r>
      <w:r w:rsidRPr="00A10CB6">
        <w:rPr>
          <w:szCs w:val="28"/>
          <w:lang w:val="en-US"/>
        </w:rPr>
        <w:tab/>
      </w:r>
      <w:r w:rsidRPr="00A10CB6">
        <w:rPr>
          <w:szCs w:val="28"/>
          <w:lang w:val="en-US"/>
        </w:rPr>
        <w:tab/>
      </w:r>
      <w:r w:rsidRPr="00A10CB6">
        <w:rPr>
          <w:szCs w:val="28"/>
          <w:lang w:val="en-US"/>
        </w:rPr>
        <w:tab/>
      </w:r>
      <w:r w:rsidRPr="00A10CB6">
        <w:rPr>
          <w:szCs w:val="28"/>
          <w:lang w:val="en-US"/>
        </w:rPr>
        <w:tab/>
      </w:r>
      <w:r w:rsidRPr="00A10CB6">
        <w:rPr>
          <w:szCs w:val="28"/>
          <w:lang w:val="en-US"/>
        </w:rPr>
        <w:tab/>
      </w:r>
      <w:r w:rsidRPr="00A10CB6">
        <w:rPr>
          <w:szCs w:val="28"/>
          <w:lang w:val="en-US"/>
        </w:rPr>
        <w:tab/>
      </w:r>
      <w:r w:rsidRPr="00A10CB6">
        <w:rPr>
          <w:szCs w:val="28"/>
          <w:lang w:val="en-US"/>
        </w:rPr>
        <w:tab/>
        <w:t>K.</w:t>
      </w:r>
      <w:r>
        <w:rPr>
          <w:szCs w:val="28"/>
          <w:lang w:val="en-US"/>
        </w:rPr>
        <w:t xml:space="preserve"> N. </w:t>
      </w:r>
      <w:proofErr w:type="spellStart"/>
      <w:r w:rsidRPr="00A10CB6">
        <w:rPr>
          <w:szCs w:val="28"/>
          <w:lang w:val="en-US"/>
        </w:rPr>
        <w:t>Karimov</w:t>
      </w:r>
      <w:proofErr w:type="spellEnd"/>
    </w:p>
    <w:p w14:paraId="4F037DCB" w14:textId="77777777" w:rsidR="00B821EE" w:rsidRDefault="00B821EE" w:rsidP="00A93BAC">
      <w:pPr>
        <w:rPr>
          <w:szCs w:val="28"/>
          <w:lang w:val="en-US"/>
        </w:rPr>
      </w:pPr>
    </w:p>
    <w:p w14:paraId="75B6DF6F" w14:textId="1D60934B" w:rsidR="00A93BAC" w:rsidRPr="00A10CB6" w:rsidRDefault="00A93BAC" w:rsidP="00A93BAC">
      <w:pPr>
        <w:rPr>
          <w:szCs w:val="28"/>
          <w:lang w:val="en-US"/>
        </w:rPr>
      </w:pPr>
      <w:proofErr w:type="spellStart"/>
      <w:r w:rsidRPr="00A10CB6">
        <w:rPr>
          <w:szCs w:val="28"/>
          <w:lang w:val="en-US"/>
        </w:rPr>
        <w:t>Kafedra</w:t>
      </w:r>
      <w:proofErr w:type="spellEnd"/>
      <w:r w:rsidRPr="00A10CB6">
        <w:rPr>
          <w:szCs w:val="28"/>
          <w:lang w:val="en-US"/>
        </w:rPr>
        <w:t xml:space="preserve"> </w:t>
      </w:r>
      <w:proofErr w:type="spellStart"/>
      <w:r w:rsidRPr="00A10CB6">
        <w:rPr>
          <w:szCs w:val="28"/>
          <w:lang w:val="en-US"/>
        </w:rPr>
        <w:t>mudiri</w:t>
      </w:r>
      <w:proofErr w:type="spellEnd"/>
      <w:r w:rsidRPr="00A10CB6">
        <w:rPr>
          <w:szCs w:val="28"/>
          <w:lang w:val="en-US"/>
        </w:rPr>
        <w:t xml:space="preserve">: </w:t>
      </w:r>
      <w:r w:rsidRPr="00A10CB6">
        <w:rPr>
          <w:szCs w:val="28"/>
          <w:lang w:val="en-US"/>
        </w:rPr>
        <w:tab/>
      </w:r>
      <w:r w:rsidRPr="00A10CB6">
        <w:rPr>
          <w:szCs w:val="28"/>
          <w:lang w:val="en-US"/>
        </w:rPr>
        <w:tab/>
      </w:r>
      <w:r w:rsidRPr="00A10CB6">
        <w:rPr>
          <w:szCs w:val="28"/>
          <w:lang w:val="en-US"/>
        </w:rPr>
        <w:tab/>
      </w:r>
      <w:r w:rsidRPr="00A10CB6">
        <w:rPr>
          <w:szCs w:val="28"/>
          <w:lang w:val="en-US"/>
        </w:rPr>
        <w:tab/>
      </w:r>
      <w:r w:rsidRPr="00A10CB6">
        <w:rPr>
          <w:szCs w:val="28"/>
          <w:lang w:val="en-US"/>
        </w:rPr>
        <w:tab/>
      </w:r>
      <w:r w:rsidRPr="00A10CB6">
        <w:rPr>
          <w:szCs w:val="28"/>
          <w:lang w:val="en-US"/>
        </w:rPr>
        <w:tab/>
      </w:r>
      <w:r w:rsidRPr="00A10CB6">
        <w:rPr>
          <w:szCs w:val="28"/>
          <w:lang w:val="en-US"/>
        </w:rPr>
        <w:tab/>
      </w:r>
      <w:r>
        <w:rPr>
          <w:szCs w:val="28"/>
          <w:lang w:val="en-US"/>
        </w:rPr>
        <w:t xml:space="preserve">E.E. </w:t>
      </w:r>
      <w:proofErr w:type="spellStart"/>
      <w:r>
        <w:rPr>
          <w:szCs w:val="28"/>
          <w:lang w:val="en-US"/>
        </w:rPr>
        <w:t>Kurbanov</w:t>
      </w:r>
      <w:proofErr w:type="spellEnd"/>
    </w:p>
    <w:p w14:paraId="53FDA8F7" w14:textId="77777777" w:rsidR="00B821EE" w:rsidRDefault="00B821EE" w:rsidP="00A93BAC">
      <w:pPr>
        <w:rPr>
          <w:szCs w:val="28"/>
          <w:lang w:val="en-US"/>
        </w:rPr>
      </w:pPr>
    </w:p>
    <w:p w14:paraId="03A698DE" w14:textId="499A8F68" w:rsidR="00A93BAC" w:rsidRDefault="00A93BAC" w:rsidP="00A93BAC">
      <w:pPr>
        <w:rPr>
          <w:b/>
          <w:iCs/>
          <w:szCs w:val="28"/>
          <w:lang w:val="en-US"/>
        </w:rPr>
      </w:pPr>
      <w:proofErr w:type="spellStart"/>
      <w:r w:rsidRPr="00A10CB6">
        <w:rPr>
          <w:szCs w:val="28"/>
          <w:lang w:val="en-US"/>
        </w:rPr>
        <w:t>Tuzuvchilar</w:t>
      </w:r>
      <w:proofErr w:type="spellEnd"/>
      <w:r w:rsidRPr="00A10CB6">
        <w:rPr>
          <w:szCs w:val="28"/>
          <w:lang w:val="en-US"/>
        </w:rPr>
        <w:t>:</w:t>
      </w:r>
      <w:r w:rsidRPr="00A10CB6">
        <w:rPr>
          <w:szCs w:val="28"/>
          <w:lang w:val="en-US"/>
        </w:rPr>
        <w:tab/>
      </w:r>
      <w:r w:rsidRPr="00A10CB6">
        <w:rPr>
          <w:szCs w:val="28"/>
          <w:lang w:val="en-US"/>
        </w:rPr>
        <w:tab/>
      </w:r>
      <w:r w:rsidRPr="00A10CB6">
        <w:rPr>
          <w:szCs w:val="28"/>
          <w:lang w:val="en-US"/>
        </w:rPr>
        <w:tab/>
      </w:r>
      <w:r w:rsidRPr="00A10CB6">
        <w:rPr>
          <w:szCs w:val="28"/>
          <w:lang w:val="en-US"/>
        </w:rPr>
        <w:tab/>
      </w:r>
      <w:r w:rsidRPr="00A10CB6">
        <w:rPr>
          <w:szCs w:val="28"/>
          <w:lang w:val="en-US"/>
        </w:rPr>
        <w:tab/>
      </w:r>
      <w:r>
        <w:rPr>
          <w:szCs w:val="28"/>
          <w:lang w:val="en-US"/>
        </w:rPr>
        <w:t xml:space="preserve">                    </w:t>
      </w:r>
      <w:proofErr w:type="spellStart"/>
      <w:r w:rsidR="009116F4">
        <w:rPr>
          <w:szCs w:val="28"/>
          <w:lang w:val="en-US"/>
        </w:rPr>
        <w:t>B.A.Otajonov</w:t>
      </w:r>
      <w:proofErr w:type="spellEnd"/>
    </w:p>
    <w:p w14:paraId="294333B9" w14:textId="65544F5D" w:rsidR="00A93BAC" w:rsidRDefault="009743BA" w:rsidP="009743BA">
      <w:pPr>
        <w:ind w:left="4956"/>
        <w:jc w:val="center"/>
        <w:rPr>
          <w:b/>
          <w:iCs/>
          <w:szCs w:val="28"/>
          <w:lang w:val="en-US"/>
        </w:rPr>
      </w:pPr>
      <w:r>
        <w:rPr>
          <w:szCs w:val="28"/>
          <w:lang w:val="en-US"/>
        </w:rPr>
        <w:t xml:space="preserve">  </w:t>
      </w:r>
      <w:proofErr w:type="spellStart"/>
      <w:r w:rsidR="009116F4">
        <w:rPr>
          <w:szCs w:val="28"/>
          <w:lang w:val="en-US"/>
        </w:rPr>
        <w:t>I.X.Abdullayev</w:t>
      </w:r>
      <w:proofErr w:type="spellEnd"/>
    </w:p>
    <w:p w14:paraId="19313175" w14:textId="77777777" w:rsidR="00A93BAC" w:rsidRDefault="00A93BAC">
      <w:pPr>
        <w:rPr>
          <w:lang w:val="uz-Cyrl-UZ"/>
        </w:rPr>
      </w:pPr>
    </w:p>
    <w:p w14:paraId="4547EBDD" w14:textId="77777777" w:rsidR="00B821EE" w:rsidRDefault="00B821EE">
      <w:pPr>
        <w:rPr>
          <w:lang w:val="uz-Cyrl-UZ"/>
        </w:rPr>
      </w:pPr>
    </w:p>
    <w:p w14:paraId="733058D8" w14:textId="77777777" w:rsidR="00B821EE" w:rsidRDefault="00B821EE">
      <w:pPr>
        <w:rPr>
          <w:lang w:val="uz-Cyrl-UZ"/>
        </w:rPr>
      </w:pPr>
    </w:p>
    <w:p w14:paraId="20CD5553" w14:textId="77777777" w:rsidR="00B821EE" w:rsidRDefault="00B821EE">
      <w:pPr>
        <w:rPr>
          <w:lang w:val="uz-Cyrl-UZ"/>
        </w:rPr>
      </w:pPr>
    </w:p>
    <w:p w14:paraId="004F1890" w14:textId="77777777" w:rsidR="00B821EE" w:rsidRDefault="00B821EE">
      <w:pPr>
        <w:rPr>
          <w:lang w:val="uz-Cyrl-UZ"/>
        </w:rPr>
      </w:pPr>
    </w:p>
    <w:p w14:paraId="756E03C2" w14:textId="77777777" w:rsidR="00B821EE" w:rsidRDefault="00B821EE">
      <w:pPr>
        <w:rPr>
          <w:lang w:val="uz-Cyrl-UZ"/>
        </w:rPr>
      </w:pPr>
    </w:p>
    <w:p w14:paraId="18931334" w14:textId="77777777" w:rsidR="00B821EE" w:rsidRDefault="00B821EE">
      <w:pPr>
        <w:rPr>
          <w:lang w:val="uz-Cyrl-UZ"/>
        </w:rPr>
      </w:pPr>
    </w:p>
    <w:p w14:paraId="5D547F24" w14:textId="77777777" w:rsidR="00B821EE" w:rsidRDefault="00B821EE">
      <w:pPr>
        <w:rPr>
          <w:lang w:val="uz-Cyrl-UZ"/>
        </w:rPr>
      </w:pPr>
    </w:p>
    <w:p w14:paraId="0D9E6C56" w14:textId="77777777" w:rsidR="00B821EE" w:rsidRDefault="00B821EE">
      <w:pPr>
        <w:rPr>
          <w:lang w:val="uz-Cyrl-UZ"/>
        </w:rPr>
      </w:pPr>
    </w:p>
    <w:p w14:paraId="11AED412" w14:textId="77777777" w:rsidR="00B821EE" w:rsidRDefault="00B821EE">
      <w:pPr>
        <w:rPr>
          <w:lang w:val="uz-Cyrl-UZ"/>
        </w:rPr>
      </w:pPr>
    </w:p>
    <w:p w14:paraId="7B0A6C2F" w14:textId="77777777" w:rsidR="00B821EE" w:rsidRDefault="00B821EE">
      <w:pPr>
        <w:rPr>
          <w:lang w:val="uz-Cyrl-UZ"/>
        </w:rPr>
      </w:pPr>
    </w:p>
    <w:p w14:paraId="59E54960" w14:textId="77777777" w:rsidR="00B821EE" w:rsidRDefault="00B821EE">
      <w:pPr>
        <w:rPr>
          <w:lang w:val="uz-Cyrl-UZ"/>
        </w:rPr>
      </w:pPr>
    </w:p>
    <w:p w14:paraId="4C3CBCEB" w14:textId="77777777" w:rsidR="00B821EE" w:rsidRDefault="00B821EE">
      <w:pPr>
        <w:rPr>
          <w:lang w:val="uz-Cyrl-UZ"/>
        </w:rPr>
      </w:pPr>
    </w:p>
    <w:p w14:paraId="5128636E" w14:textId="77777777" w:rsidR="00B821EE" w:rsidRDefault="00B821EE">
      <w:pPr>
        <w:rPr>
          <w:lang w:val="uz-Cyrl-UZ"/>
        </w:rPr>
      </w:pPr>
    </w:p>
    <w:p w14:paraId="157B478F" w14:textId="77777777" w:rsidR="00B821EE" w:rsidRDefault="00B821EE">
      <w:pPr>
        <w:rPr>
          <w:lang w:val="uz-Cyrl-UZ"/>
        </w:rPr>
      </w:pPr>
    </w:p>
    <w:p w14:paraId="3574EF33" w14:textId="77777777" w:rsidR="00B821EE" w:rsidRDefault="00B821EE">
      <w:pPr>
        <w:rPr>
          <w:lang w:val="uz-Cyrl-UZ"/>
        </w:rPr>
      </w:pPr>
    </w:p>
    <w:p w14:paraId="62093E7C" w14:textId="77777777" w:rsidR="00B821EE" w:rsidRDefault="00B821EE">
      <w:pPr>
        <w:rPr>
          <w:lang w:val="uz-Cyrl-UZ"/>
        </w:rPr>
      </w:pPr>
    </w:p>
    <w:p w14:paraId="17AEF56A" w14:textId="77777777" w:rsidR="00B821EE" w:rsidRDefault="00B821EE">
      <w:pPr>
        <w:rPr>
          <w:lang w:val="uz-Cyrl-UZ"/>
        </w:rPr>
      </w:pPr>
    </w:p>
    <w:p w14:paraId="2E09993C" w14:textId="77777777" w:rsidR="00B821EE" w:rsidRDefault="00B821EE">
      <w:pPr>
        <w:rPr>
          <w:lang w:val="uz-Cyrl-UZ"/>
        </w:rPr>
      </w:pPr>
    </w:p>
    <w:p w14:paraId="41484F57" w14:textId="77777777" w:rsidR="00B821EE" w:rsidRDefault="00B821EE">
      <w:pPr>
        <w:rPr>
          <w:lang w:val="uz-Cyrl-UZ"/>
        </w:rPr>
      </w:pPr>
    </w:p>
    <w:p w14:paraId="0E188D75" w14:textId="77777777" w:rsidR="00B821EE" w:rsidRDefault="00B821EE">
      <w:pPr>
        <w:rPr>
          <w:lang w:val="uz-Cyrl-UZ"/>
        </w:rPr>
      </w:pPr>
    </w:p>
    <w:p w14:paraId="5EF7749A" w14:textId="77777777" w:rsidR="00B821EE" w:rsidRDefault="00B821EE">
      <w:pPr>
        <w:rPr>
          <w:lang w:val="uz-Cyrl-UZ"/>
        </w:rPr>
      </w:pPr>
    </w:p>
    <w:p w14:paraId="56413380" w14:textId="77777777" w:rsidR="00B821EE" w:rsidRDefault="00B821EE">
      <w:pPr>
        <w:rPr>
          <w:lang w:val="uz-Cyrl-UZ"/>
        </w:rPr>
      </w:pPr>
    </w:p>
    <w:p w14:paraId="1E61A37F" w14:textId="77777777" w:rsidR="00B821EE" w:rsidRDefault="00B821EE">
      <w:pPr>
        <w:rPr>
          <w:lang w:val="uz-Cyrl-UZ"/>
        </w:rPr>
      </w:pPr>
    </w:p>
    <w:p w14:paraId="22CA0B7E" w14:textId="77777777" w:rsidR="00B821EE" w:rsidRDefault="00B821EE">
      <w:pPr>
        <w:rPr>
          <w:lang w:val="uz-Cyrl-UZ"/>
        </w:rPr>
      </w:pPr>
    </w:p>
    <w:p w14:paraId="3C2797C5" w14:textId="77777777" w:rsidR="00B821EE" w:rsidRDefault="00B821EE">
      <w:pPr>
        <w:rPr>
          <w:lang w:val="uz-Cyrl-UZ"/>
        </w:rPr>
      </w:pPr>
    </w:p>
    <w:p w14:paraId="55F646D8" w14:textId="77777777" w:rsidR="00B821EE" w:rsidRDefault="00B821EE">
      <w:pPr>
        <w:rPr>
          <w:lang w:val="uz-Cyrl-UZ"/>
        </w:rPr>
      </w:pPr>
    </w:p>
    <w:p w14:paraId="6408A3FC" w14:textId="77777777" w:rsidR="00B821EE" w:rsidRDefault="00B821EE">
      <w:pPr>
        <w:rPr>
          <w:lang w:val="uz-Cyrl-UZ"/>
        </w:rPr>
      </w:pPr>
    </w:p>
    <w:p w14:paraId="3A87DA61" w14:textId="77777777" w:rsidR="00B821EE" w:rsidRDefault="00B821EE">
      <w:pPr>
        <w:rPr>
          <w:lang w:val="uz-Cyrl-UZ"/>
        </w:rPr>
      </w:pPr>
    </w:p>
    <w:p w14:paraId="08D1A14B" w14:textId="77777777" w:rsidR="00B821EE" w:rsidRDefault="00B821EE">
      <w:pPr>
        <w:rPr>
          <w:lang w:val="uz-Cyrl-UZ"/>
        </w:rPr>
      </w:pPr>
    </w:p>
    <w:p w14:paraId="6D257CDB" w14:textId="77777777" w:rsidR="00B821EE" w:rsidRDefault="00B821EE">
      <w:pPr>
        <w:rPr>
          <w:lang w:val="uz-Cyrl-UZ"/>
        </w:rPr>
      </w:pPr>
    </w:p>
    <w:p w14:paraId="5233C9C1" w14:textId="77777777" w:rsidR="00B821EE" w:rsidRDefault="00B821EE">
      <w:pPr>
        <w:rPr>
          <w:lang w:val="uz-Cyrl-UZ"/>
        </w:rPr>
      </w:pPr>
    </w:p>
    <w:p w14:paraId="27CFD60B" w14:textId="77777777" w:rsidR="00B821EE" w:rsidRDefault="00B821EE">
      <w:pPr>
        <w:rPr>
          <w:lang w:val="uz-Cyrl-UZ"/>
        </w:rPr>
      </w:pPr>
    </w:p>
    <w:p w14:paraId="6B53312B" w14:textId="77777777" w:rsidR="00B821EE" w:rsidRDefault="00B821EE">
      <w:pPr>
        <w:rPr>
          <w:lang w:val="uz-Cyrl-UZ"/>
        </w:rPr>
      </w:pPr>
    </w:p>
    <w:p w14:paraId="71924244" w14:textId="77777777" w:rsidR="00B821EE" w:rsidRDefault="00B821EE">
      <w:pPr>
        <w:rPr>
          <w:lang w:val="uz-Cyrl-UZ"/>
        </w:rPr>
      </w:pPr>
    </w:p>
    <w:p w14:paraId="13053074" w14:textId="77777777" w:rsidR="00B821EE" w:rsidRDefault="00B821EE">
      <w:pPr>
        <w:rPr>
          <w:lang w:val="uz-Cyrl-UZ"/>
        </w:rPr>
      </w:pPr>
    </w:p>
    <w:p w14:paraId="49208E75" w14:textId="77777777" w:rsidR="00B821EE" w:rsidRDefault="00B821EE">
      <w:pPr>
        <w:rPr>
          <w:lang w:val="uz-Cyrl-UZ"/>
        </w:rPr>
      </w:pPr>
    </w:p>
    <w:p w14:paraId="010600D0" w14:textId="77777777" w:rsidR="00B821EE" w:rsidRDefault="00B821EE">
      <w:pPr>
        <w:rPr>
          <w:lang w:val="uz-Cyrl-UZ"/>
        </w:rPr>
      </w:pPr>
    </w:p>
    <w:p w14:paraId="5E59EB06" w14:textId="77777777" w:rsidR="00B821EE" w:rsidRDefault="00B821EE">
      <w:pPr>
        <w:rPr>
          <w:lang w:val="uz-Cyrl-UZ"/>
        </w:rPr>
      </w:pPr>
    </w:p>
    <w:p w14:paraId="3A9A3F9D" w14:textId="77777777" w:rsidR="00B821EE" w:rsidRDefault="00B821EE">
      <w:pPr>
        <w:rPr>
          <w:lang w:val="uz-Cyrl-UZ"/>
        </w:rPr>
      </w:pPr>
    </w:p>
    <w:p w14:paraId="4A8747B2" w14:textId="77777777" w:rsidR="00B821EE" w:rsidRDefault="00B821EE">
      <w:pPr>
        <w:rPr>
          <w:lang w:val="uz-Cyrl-UZ"/>
        </w:rPr>
      </w:pPr>
    </w:p>
    <w:p w14:paraId="42D65374" w14:textId="77777777" w:rsidR="00B821EE" w:rsidRDefault="00B821EE">
      <w:pPr>
        <w:rPr>
          <w:lang w:val="uz-Cyrl-UZ"/>
        </w:rPr>
      </w:pPr>
    </w:p>
    <w:p w14:paraId="334C502C" w14:textId="77777777" w:rsidR="00B821EE" w:rsidRDefault="00B821EE">
      <w:pPr>
        <w:rPr>
          <w:lang w:val="uz-Cyrl-UZ"/>
        </w:rPr>
      </w:pPr>
    </w:p>
    <w:p w14:paraId="11AC8952" w14:textId="77777777" w:rsidR="00B821EE" w:rsidRDefault="00B821EE">
      <w:pPr>
        <w:rPr>
          <w:lang w:val="uz-Cyrl-UZ"/>
        </w:rPr>
      </w:pPr>
    </w:p>
    <w:p w14:paraId="231CC065" w14:textId="77777777" w:rsidR="00B821EE" w:rsidRDefault="00B821EE">
      <w:pPr>
        <w:rPr>
          <w:lang w:val="uz-Cyrl-UZ"/>
        </w:rPr>
      </w:pPr>
    </w:p>
    <w:p w14:paraId="210D9F9C" w14:textId="77777777" w:rsidR="00B821EE" w:rsidRDefault="00B821EE">
      <w:pPr>
        <w:rPr>
          <w:lang w:val="uz-Cyrl-UZ"/>
        </w:rPr>
      </w:pPr>
    </w:p>
    <w:p w14:paraId="22B0F100" w14:textId="77777777" w:rsidR="00B821EE" w:rsidRDefault="00B821EE">
      <w:pPr>
        <w:rPr>
          <w:lang w:val="uz-Cyrl-UZ"/>
        </w:rPr>
      </w:pPr>
    </w:p>
    <w:p w14:paraId="791A51DB" w14:textId="77777777" w:rsidR="00B821EE" w:rsidRDefault="00B821EE">
      <w:pPr>
        <w:rPr>
          <w:lang w:val="uz-Cyrl-UZ"/>
        </w:rPr>
      </w:pPr>
    </w:p>
    <w:p w14:paraId="01C33BFE" w14:textId="77777777" w:rsidR="00B821EE" w:rsidRDefault="00B821EE">
      <w:pPr>
        <w:rPr>
          <w:lang w:val="uz-Cyrl-UZ"/>
        </w:rPr>
      </w:pPr>
    </w:p>
    <w:p w14:paraId="39E13573" w14:textId="77777777" w:rsidR="00B821EE" w:rsidRDefault="00B821EE">
      <w:pPr>
        <w:rPr>
          <w:lang w:val="uz-Cyrl-UZ"/>
        </w:rPr>
      </w:pPr>
    </w:p>
    <w:p w14:paraId="0FCC3CC6" w14:textId="77777777" w:rsidR="00B821EE" w:rsidRDefault="00B821EE">
      <w:pPr>
        <w:rPr>
          <w:lang w:val="uz-Cyrl-UZ"/>
        </w:rPr>
      </w:pPr>
      <w:bookmarkStart w:id="0" w:name="_GoBack"/>
      <w:bookmarkEnd w:id="0"/>
    </w:p>
    <w:p w14:paraId="294420B1" w14:textId="77777777" w:rsidR="00B821EE" w:rsidRDefault="00B821EE">
      <w:pPr>
        <w:rPr>
          <w:lang w:val="uz-Cyrl-UZ"/>
        </w:rPr>
      </w:pPr>
    </w:p>
    <w:p w14:paraId="35A6F8F3" w14:textId="77777777" w:rsidR="00B821EE" w:rsidRDefault="00B821EE">
      <w:pPr>
        <w:rPr>
          <w:lang w:val="uz-Cyrl-UZ"/>
        </w:rPr>
      </w:pPr>
    </w:p>
    <w:p w14:paraId="61A9432A" w14:textId="77777777" w:rsidR="00B821EE" w:rsidRDefault="00B821EE">
      <w:pPr>
        <w:rPr>
          <w:lang w:val="uz-Cyrl-UZ"/>
        </w:rPr>
      </w:pPr>
    </w:p>
    <w:p w14:paraId="358287A3" w14:textId="77777777" w:rsidR="00B821EE" w:rsidRDefault="00B821EE">
      <w:pPr>
        <w:rPr>
          <w:lang w:val="uz-Cyrl-UZ"/>
        </w:rPr>
      </w:pPr>
    </w:p>
    <w:p w14:paraId="6B9A48D6" w14:textId="77777777" w:rsidR="00B821EE" w:rsidRDefault="00B821EE">
      <w:pPr>
        <w:rPr>
          <w:lang w:val="uz-Cyrl-UZ"/>
        </w:rPr>
      </w:pPr>
    </w:p>
    <w:p w14:paraId="18E924AB" w14:textId="77777777" w:rsidR="00B821EE" w:rsidRDefault="00B821EE">
      <w:pPr>
        <w:rPr>
          <w:lang w:val="uz-Cyrl-UZ"/>
        </w:rPr>
      </w:pPr>
    </w:p>
    <w:p w14:paraId="43306F64" w14:textId="77777777" w:rsidR="00B821EE" w:rsidRDefault="00B821EE">
      <w:pPr>
        <w:rPr>
          <w:lang w:val="uz-Cyrl-UZ"/>
        </w:rPr>
      </w:pPr>
    </w:p>
    <w:p w14:paraId="342E1CCE" w14:textId="77777777" w:rsidR="00B821EE" w:rsidRDefault="00B821EE">
      <w:pPr>
        <w:rPr>
          <w:lang w:val="uz-Cyrl-UZ"/>
        </w:rPr>
      </w:pPr>
    </w:p>
    <w:p w14:paraId="6813DDA1" w14:textId="77777777" w:rsidR="00B821EE" w:rsidRDefault="00B821EE">
      <w:pPr>
        <w:rPr>
          <w:lang w:val="uz-Cyrl-UZ"/>
        </w:rPr>
      </w:pPr>
    </w:p>
    <w:p w14:paraId="5D2A5EAD" w14:textId="77777777" w:rsidR="00B821EE" w:rsidRDefault="00B821EE">
      <w:pPr>
        <w:rPr>
          <w:lang w:val="uz-Cyrl-UZ"/>
        </w:rPr>
      </w:pPr>
    </w:p>
    <w:p w14:paraId="3D7EEFFC" w14:textId="77777777" w:rsidR="00B821EE" w:rsidRDefault="00B821EE">
      <w:pPr>
        <w:rPr>
          <w:lang w:val="uz-Cyrl-UZ"/>
        </w:rPr>
      </w:pPr>
    </w:p>
    <w:p w14:paraId="49C967EB" w14:textId="77777777" w:rsidR="00B821EE" w:rsidRDefault="00B821EE">
      <w:pPr>
        <w:rPr>
          <w:lang w:val="uz-Cyrl-UZ"/>
        </w:rPr>
      </w:pPr>
    </w:p>
    <w:p w14:paraId="4EA48640" w14:textId="77777777" w:rsidR="00B821EE" w:rsidRDefault="00B821EE">
      <w:pPr>
        <w:rPr>
          <w:lang w:val="uz-Cyrl-UZ"/>
        </w:rPr>
      </w:pPr>
    </w:p>
    <w:p w14:paraId="18BF23F6" w14:textId="77777777" w:rsidR="00B821EE" w:rsidRDefault="00B821EE">
      <w:pPr>
        <w:rPr>
          <w:lang w:val="uz-Cyrl-UZ"/>
        </w:rPr>
      </w:pPr>
    </w:p>
    <w:p w14:paraId="77D35E9E" w14:textId="77777777" w:rsidR="00B821EE" w:rsidRDefault="00B821EE">
      <w:pPr>
        <w:rPr>
          <w:lang w:val="uz-Cyrl-UZ"/>
        </w:rPr>
      </w:pPr>
    </w:p>
    <w:p w14:paraId="02E1D3D4" w14:textId="77777777" w:rsidR="00B821EE" w:rsidRDefault="00B821EE">
      <w:pPr>
        <w:rPr>
          <w:lang w:val="uz-Cyrl-UZ"/>
        </w:rPr>
      </w:pPr>
    </w:p>
    <w:p w14:paraId="2C882C61" w14:textId="77777777" w:rsidR="00B821EE" w:rsidRDefault="00B821EE">
      <w:pPr>
        <w:rPr>
          <w:lang w:val="uz-Cyrl-UZ"/>
        </w:rPr>
      </w:pPr>
    </w:p>
    <w:p w14:paraId="7F1B6033" w14:textId="77777777" w:rsidR="00B821EE" w:rsidRDefault="00B821EE">
      <w:pPr>
        <w:rPr>
          <w:lang w:val="uz-Cyrl-UZ"/>
        </w:rPr>
      </w:pPr>
    </w:p>
    <w:p w14:paraId="58468900" w14:textId="77777777" w:rsidR="00B821EE" w:rsidRDefault="00B821EE">
      <w:pPr>
        <w:rPr>
          <w:lang w:val="uz-Cyrl-UZ"/>
        </w:rPr>
      </w:pPr>
    </w:p>
    <w:p w14:paraId="2502A43C" w14:textId="77777777" w:rsidR="00B821EE" w:rsidRDefault="00B821EE">
      <w:pPr>
        <w:rPr>
          <w:lang w:val="uz-Cyrl-UZ"/>
        </w:rPr>
      </w:pPr>
    </w:p>
    <w:p w14:paraId="71636677" w14:textId="77777777" w:rsidR="00B821EE" w:rsidRDefault="00B821EE">
      <w:pPr>
        <w:rPr>
          <w:lang w:val="uz-Cyrl-UZ"/>
        </w:rPr>
      </w:pPr>
    </w:p>
    <w:p w14:paraId="0D5EC6D0" w14:textId="77777777" w:rsidR="00B821EE" w:rsidRDefault="00B821EE">
      <w:pPr>
        <w:rPr>
          <w:lang w:val="uz-Cyrl-UZ"/>
        </w:rPr>
      </w:pPr>
    </w:p>
    <w:p w14:paraId="07FDDC7A" w14:textId="77777777" w:rsidR="00B821EE" w:rsidRDefault="00B821EE">
      <w:pPr>
        <w:rPr>
          <w:lang w:val="uz-Cyrl-UZ"/>
        </w:rPr>
      </w:pPr>
    </w:p>
    <w:p w14:paraId="30FFEFAA" w14:textId="77777777" w:rsidR="00B821EE" w:rsidRDefault="00B821EE">
      <w:pPr>
        <w:rPr>
          <w:lang w:val="uz-Cyrl-UZ"/>
        </w:rPr>
      </w:pPr>
    </w:p>
    <w:p w14:paraId="659A2133" w14:textId="77777777" w:rsidR="00B821EE" w:rsidRDefault="00B821EE">
      <w:pPr>
        <w:rPr>
          <w:lang w:val="uz-Cyrl-UZ"/>
        </w:rPr>
      </w:pPr>
    </w:p>
    <w:p w14:paraId="64F89690" w14:textId="77777777" w:rsidR="00B821EE" w:rsidRDefault="00B821EE">
      <w:pPr>
        <w:rPr>
          <w:lang w:val="uz-Cyrl-UZ"/>
        </w:rPr>
      </w:pPr>
    </w:p>
    <w:p w14:paraId="2FB507E0" w14:textId="77777777" w:rsidR="00B821EE" w:rsidRDefault="00B821EE">
      <w:pPr>
        <w:rPr>
          <w:lang w:val="uz-Cyrl-UZ"/>
        </w:rPr>
      </w:pPr>
    </w:p>
    <w:p w14:paraId="4EFBF5FD" w14:textId="77777777" w:rsidR="00B821EE" w:rsidRDefault="00B821EE">
      <w:pPr>
        <w:rPr>
          <w:lang w:val="uz-Cyrl-UZ"/>
        </w:rPr>
      </w:pPr>
    </w:p>
    <w:p w14:paraId="3318CE0B" w14:textId="77777777" w:rsidR="00B821EE" w:rsidRDefault="00B821EE">
      <w:pPr>
        <w:rPr>
          <w:lang w:val="uz-Cyrl-UZ"/>
        </w:rPr>
      </w:pPr>
    </w:p>
    <w:p w14:paraId="59A53B62" w14:textId="77777777" w:rsidR="00B821EE" w:rsidRDefault="00B821EE">
      <w:pPr>
        <w:rPr>
          <w:lang w:val="uz-Cyrl-UZ"/>
        </w:rPr>
      </w:pPr>
    </w:p>
    <w:p w14:paraId="32E41211" w14:textId="77777777" w:rsidR="00B821EE" w:rsidRDefault="00B821EE">
      <w:pPr>
        <w:rPr>
          <w:lang w:val="uz-Cyrl-UZ"/>
        </w:rPr>
      </w:pPr>
    </w:p>
    <w:p w14:paraId="7295EC7E" w14:textId="77777777" w:rsidR="00B821EE" w:rsidRDefault="00B821EE">
      <w:pPr>
        <w:rPr>
          <w:lang w:val="uz-Cyrl-UZ"/>
        </w:rPr>
      </w:pPr>
    </w:p>
    <w:p w14:paraId="7C9E8133" w14:textId="77777777" w:rsidR="00B821EE" w:rsidRDefault="00B821EE">
      <w:pPr>
        <w:rPr>
          <w:lang w:val="uz-Cyrl-UZ"/>
        </w:rPr>
      </w:pPr>
    </w:p>
    <w:p w14:paraId="67CF833A" w14:textId="77777777" w:rsidR="00B821EE" w:rsidRDefault="00B821EE">
      <w:pPr>
        <w:rPr>
          <w:lang w:val="uz-Cyrl-UZ"/>
        </w:rPr>
      </w:pPr>
    </w:p>
    <w:p w14:paraId="1EEA3219" w14:textId="77777777" w:rsidR="00B821EE" w:rsidRDefault="00B821EE">
      <w:pPr>
        <w:rPr>
          <w:lang w:val="uz-Cyrl-UZ"/>
        </w:rPr>
      </w:pPr>
    </w:p>
    <w:p w14:paraId="19909D62" w14:textId="77777777" w:rsidR="00B821EE" w:rsidRPr="0084497D" w:rsidRDefault="00B821EE">
      <w:pPr>
        <w:rPr>
          <w:lang w:val="uz-Cyrl-UZ"/>
        </w:rPr>
      </w:pPr>
    </w:p>
    <w:sectPr w:rsidR="00B821EE" w:rsidRPr="0084497D" w:rsidSect="001469CE">
      <w:pgSz w:w="11906" w:h="16838"/>
      <w:pgMar w:top="1134" w:right="850"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BE4A1" w14:textId="77777777" w:rsidR="00684D4D" w:rsidRDefault="00684D4D" w:rsidP="00FD4618">
      <w:r>
        <w:separator/>
      </w:r>
    </w:p>
  </w:endnote>
  <w:endnote w:type="continuationSeparator" w:id="0">
    <w:p w14:paraId="4E7CAC45" w14:textId="77777777" w:rsidR="00684D4D" w:rsidRDefault="00684D4D" w:rsidP="00FD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CCEEE" w14:textId="77777777" w:rsidR="00684D4D" w:rsidRDefault="00684D4D" w:rsidP="00FD4618">
      <w:r>
        <w:separator/>
      </w:r>
    </w:p>
  </w:footnote>
  <w:footnote w:type="continuationSeparator" w:id="0">
    <w:p w14:paraId="2D8B63A2" w14:textId="77777777" w:rsidR="00684D4D" w:rsidRDefault="00684D4D" w:rsidP="00FD4618">
      <w:r>
        <w:continuationSeparator/>
      </w:r>
    </w:p>
  </w:footnote>
  <w:footnote w:id="1">
    <w:p w14:paraId="534D04B6" w14:textId="77777777" w:rsidR="00401B1B" w:rsidRPr="00BD7251" w:rsidRDefault="00401B1B" w:rsidP="004058A5">
      <w:pPr>
        <w:pStyle w:val="a6"/>
        <w:rPr>
          <w:lang w:val="en-US"/>
        </w:rPr>
      </w:pPr>
      <w:r>
        <w:rPr>
          <w:rStyle w:val="a8"/>
        </w:rPr>
        <w:footnoteRef/>
      </w:r>
      <w:r>
        <w:t xml:space="preserve"> </w:t>
      </w:r>
      <w:proofErr w:type="spellStart"/>
      <w:r w:rsidRPr="00AE52D7">
        <w:rPr>
          <w:sz w:val="22"/>
          <w:szCs w:val="22"/>
          <w:lang w:val="en-US"/>
        </w:rPr>
        <w:t>Mazkur</w:t>
      </w:r>
      <w:proofErr w:type="spellEnd"/>
      <w:r w:rsidRPr="00AE52D7">
        <w:rPr>
          <w:sz w:val="22"/>
          <w:szCs w:val="22"/>
          <w:lang w:val="en-US"/>
        </w:rPr>
        <w:t xml:space="preserve"> </w:t>
      </w:r>
      <w:proofErr w:type="spellStart"/>
      <w:r w:rsidRPr="00AE52D7">
        <w:rPr>
          <w:sz w:val="22"/>
          <w:szCs w:val="22"/>
          <w:lang w:val="en-US"/>
        </w:rPr>
        <w:t>mavzu</w:t>
      </w:r>
      <w:proofErr w:type="spellEnd"/>
      <w:r w:rsidRPr="00AE52D7">
        <w:rPr>
          <w:sz w:val="22"/>
          <w:szCs w:val="22"/>
          <w:lang w:val="en-US"/>
        </w:rPr>
        <w:t xml:space="preserve"> </w:t>
      </w:r>
      <w:r w:rsidRPr="00AE52D7">
        <w:rPr>
          <w:sz w:val="22"/>
          <w:szCs w:val="22"/>
          <w:lang w:val="uz-Cyrl-UZ"/>
        </w:rPr>
        <w:t>xalqaro tan olingan</w:t>
      </w:r>
      <w:r w:rsidRPr="00AE52D7">
        <w:rPr>
          <w:sz w:val="22"/>
          <w:szCs w:val="22"/>
          <w:lang w:val="en-US"/>
        </w:rPr>
        <w:t xml:space="preserve"> </w:t>
      </w:r>
      <w:r w:rsidRPr="00AE52D7">
        <w:rPr>
          <w:sz w:val="22"/>
          <w:szCs w:val="22"/>
          <w:lang w:val="uz-Cyrl-UZ"/>
        </w:rPr>
        <w:t>reytinglarda</w:t>
      </w:r>
      <w:r w:rsidRPr="00AE52D7">
        <w:rPr>
          <w:sz w:val="22"/>
          <w:szCs w:val="22"/>
          <w:lang w:val="en-US"/>
        </w:rPr>
        <w:t xml:space="preserve"> </w:t>
      </w:r>
      <w:proofErr w:type="spellStart"/>
      <w:r w:rsidRPr="00AE52D7">
        <w:rPr>
          <w:sz w:val="22"/>
          <w:szCs w:val="22"/>
          <w:lang w:val="en-US"/>
        </w:rPr>
        <w:t>Zamonaviy</w:t>
      </w:r>
      <w:proofErr w:type="spellEnd"/>
      <w:r w:rsidRPr="00AE52D7">
        <w:rPr>
          <w:sz w:val="22"/>
          <w:szCs w:val="22"/>
          <w:lang w:val="en-US"/>
        </w:rPr>
        <w:t xml:space="preserve"> </w:t>
      </w:r>
      <w:proofErr w:type="spellStart"/>
      <w:r w:rsidRPr="00AE52D7">
        <w:rPr>
          <w:sz w:val="22"/>
          <w:szCs w:val="22"/>
          <w:lang w:val="en-US"/>
        </w:rPr>
        <w:t>tillarni</w:t>
      </w:r>
      <w:proofErr w:type="spellEnd"/>
      <w:r w:rsidRPr="00AE52D7">
        <w:rPr>
          <w:sz w:val="22"/>
          <w:szCs w:val="22"/>
          <w:lang w:val="en-US"/>
        </w:rPr>
        <w:t xml:space="preserve"> </w:t>
      </w:r>
      <w:proofErr w:type="spellStart"/>
      <w:r w:rsidRPr="00AE52D7">
        <w:rPr>
          <w:sz w:val="22"/>
          <w:szCs w:val="22"/>
          <w:lang w:val="en-US"/>
        </w:rPr>
        <w:t>o’qitish</w:t>
      </w:r>
      <w:proofErr w:type="spellEnd"/>
      <w:r w:rsidRPr="00AE52D7">
        <w:rPr>
          <w:sz w:val="22"/>
          <w:szCs w:val="22"/>
          <w:lang w:val="en-US"/>
        </w:rPr>
        <w:t xml:space="preserve"> </w:t>
      </w:r>
      <w:proofErr w:type="spellStart"/>
      <w:r w:rsidRPr="00AE52D7">
        <w:rPr>
          <w:sz w:val="22"/>
          <w:szCs w:val="22"/>
          <w:lang w:val="en-US"/>
        </w:rPr>
        <w:t>sohasida</w:t>
      </w:r>
      <w:proofErr w:type="spellEnd"/>
      <w:r w:rsidRPr="00AE52D7">
        <w:rPr>
          <w:sz w:val="22"/>
          <w:szCs w:val="22"/>
          <w:lang w:val="en-US"/>
        </w:rPr>
        <w:t xml:space="preserve"> </w:t>
      </w:r>
      <w:r w:rsidRPr="00AE52D7">
        <w:rPr>
          <w:sz w:val="22"/>
          <w:szCs w:val="22"/>
          <w:lang w:val="uz-Cyrl-UZ"/>
        </w:rPr>
        <w:t xml:space="preserve">bo’yicha birinchi 300 talik ro‘yxatga kiruvchi </w:t>
      </w:r>
      <w:r>
        <w:rPr>
          <w:sz w:val="22"/>
          <w:szCs w:val="22"/>
          <w:lang w:val="en-US"/>
        </w:rPr>
        <w:t>Georgia Southern</w:t>
      </w:r>
      <w:r w:rsidRPr="00AE52D7">
        <w:rPr>
          <w:sz w:val="22"/>
          <w:szCs w:val="22"/>
          <w:lang w:val="en-US"/>
        </w:rPr>
        <w:t xml:space="preserve"> University </w:t>
      </w:r>
      <w:r w:rsidRPr="00AE52D7">
        <w:rPr>
          <w:b/>
          <w:sz w:val="22"/>
          <w:szCs w:val="22"/>
          <w:lang w:val="en-US"/>
        </w:rPr>
        <w:t>(</w:t>
      </w:r>
      <w:r w:rsidRPr="00AE52D7">
        <w:rPr>
          <w:sz w:val="22"/>
          <w:szCs w:val="22"/>
          <w:lang w:val="en-US"/>
        </w:rPr>
        <w:t>QS)-</w:t>
      </w:r>
      <w:r>
        <w:rPr>
          <w:sz w:val="22"/>
          <w:szCs w:val="22"/>
          <w:lang w:val="en-US"/>
        </w:rPr>
        <w:t>275</w:t>
      </w:r>
      <w:r w:rsidRPr="00AE52D7">
        <w:rPr>
          <w:sz w:val="22"/>
          <w:szCs w:val="22"/>
          <w:lang w:val="uz-Cyrl-UZ"/>
        </w:rPr>
        <w:t>-o’rin</w:t>
      </w:r>
      <w:proofErr w:type="gramStart"/>
      <w:r w:rsidRPr="00AE52D7">
        <w:rPr>
          <w:sz w:val="22"/>
          <w:szCs w:val="22"/>
          <w:lang w:val="uz-Cyrl-UZ"/>
        </w:rPr>
        <w:t>)  ta’lim</w:t>
      </w:r>
      <w:proofErr w:type="gramEnd"/>
      <w:r w:rsidRPr="00AE52D7">
        <w:rPr>
          <w:sz w:val="22"/>
          <w:szCs w:val="22"/>
          <w:lang w:val="en-US"/>
        </w:rPr>
        <w:t xml:space="preserve"> </w:t>
      </w:r>
      <w:proofErr w:type="spellStart"/>
      <w:r w:rsidRPr="00AE52D7">
        <w:rPr>
          <w:sz w:val="22"/>
          <w:szCs w:val="22"/>
          <w:lang w:val="en-US"/>
        </w:rPr>
        <w:t>dasturi</w:t>
      </w:r>
      <w:proofErr w:type="spellEnd"/>
      <w:r w:rsidRPr="00AE52D7">
        <w:rPr>
          <w:sz w:val="22"/>
          <w:szCs w:val="22"/>
          <w:lang w:val="en-US"/>
        </w:rPr>
        <w:t xml:space="preserve"> </w:t>
      </w:r>
      <w:proofErr w:type="spellStart"/>
      <w:r w:rsidRPr="00AE52D7">
        <w:rPr>
          <w:sz w:val="22"/>
          <w:szCs w:val="22"/>
          <w:lang w:val="en-US"/>
        </w:rPr>
        <w:t>asosida</w:t>
      </w:r>
      <w:proofErr w:type="spellEnd"/>
      <w:r w:rsidRPr="00AE52D7">
        <w:rPr>
          <w:sz w:val="22"/>
          <w:szCs w:val="22"/>
          <w:lang w:val="en-US"/>
        </w:rPr>
        <w:t xml:space="preserve"> </w:t>
      </w:r>
      <w:proofErr w:type="spellStart"/>
      <w:r w:rsidRPr="00AE52D7">
        <w:rPr>
          <w:sz w:val="22"/>
          <w:szCs w:val="22"/>
          <w:lang w:val="en-US"/>
        </w:rPr>
        <w:t>tayyorlandi</w:t>
      </w:r>
      <w:proofErr w:type="spellEnd"/>
      <w:r w:rsidRPr="00AE52D7">
        <w:rPr>
          <w:sz w:val="22"/>
          <w:szCs w:val="22"/>
          <w:lang w:val="en-US"/>
        </w:rPr>
        <w:t xml:space="preserve">. </w:t>
      </w:r>
      <w:r w:rsidRPr="00AE52D7">
        <w:t>https:</w:t>
      </w:r>
      <w:r w:rsidRPr="00D9622A">
        <w:t xml:space="preserve"> </w:t>
      </w:r>
      <w:hyperlink r:id="rId1" w:history="1">
        <w:r w:rsidRPr="00A753B0">
          <w:rPr>
            <w:rStyle w:val="a5"/>
          </w:rPr>
          <w:t>https://digitalcommons.georgiasouthern.edu/cgi/viewcontent.cgi?article=2040&amp;context=honors-theses</w:t>
        </w:r>
      </w:hyperlink>
    </w:p>
  </w:footnote>
  <w:footnote w:id="2">
    <w:p w14:paraId="14D1D1C8" w14:textId="77777777" w:rsidR="00401B1B" w:rsidRPr="0001709A" w:rsidRDefault="00401B1B" w:rsidP="004058A5">
      <w:pPr>
        <w:pStyle w:val="a6"/>
        <w:rPr>
          <w:lang w:val="en-US"/>
        </w:rPr>
      </w:pPr>
      <w:r w:rsidRPr="0001709A">
        <w:rPr>
          <w:rStyle w:val="a8"/>
        </w:rPr>
        <w:footnoteRef/>
      </w:r>
      <w:r w:rsidRPr="00BD7251">
        <w:rPr>
          <w:lang w:val="en-US"/>
        </w:rPr>
        <w:t xml:space="preserve"> </w:t>
      </w:r>
      <w:proofErr w:type="spellStart"/>
      <w:r>
        <w:rPr>
          <w:lang w:val="en-US"/>
        </w:rPr>
        <w:t>Mazkur</w:t>
      </w:r>
      <w:proofErr w:type="spellEnd"/>
      <w:r>
        <w:rPr>
          <w:lang w:val="en-US"/>
        </w:rPr>
        <w:t xml:space="preserve"> </w:t>
      </w:r>
      <w:proofErr w:type="spellStart"/>
      <w:r>
        <w:rPr>
          <w:lang w:val="en-US"/>
        </w:rPr>
        <w:t>mavzu</w:t>
      </w:r>
      <w:proofErr w:type="spellEnd"/>
      <w:r>
        <w:rPr>
          <w:lang w:val="en-US"/>
        </w:rPr>
        <w:t xml:space="preserve"> </w:t>
      </w:r>
      <w:r>
        <w:rPr>
          <w:lang w:val="uz-Cyrl-UZ"/>
        </w:rPr>
        <w:t>xalqaro tan olingan</w:t>
      </w:r>
      <w:r>
        <w:rPr>
          <w:lang w:val="en-US"/>
        </w:rPr>
        <w:t xml:space="preserve"> </w:t>
      </w:r>
      <w:r>
        <w:rPr>
          <w:lang w:val="uz-Cyrl-UZ"/>
        </w:rPr>
        <w:t>reytinglarda</w:t>
      </w:r>
      <w:r>
        <w:rPr>
          <w:lang w:val="en-US"/>
        </w:rPr>
        <w:t xml:space="preserve"> </w:t>
      </w:r>
      <w:proofErr w:type="spellStart"/>
      <w:r>
        <w:rPr>
          <w:lang w:val="en-US"/>
        </w:rPr>
        <w:t>Zamonaviy</w:t>
      </w:r>
      <w:proofErr w:type="spellEnd"/>
      <w:r>
        <w:rPr>
          <w:lang w:val="en-US"/>
        </w:rPr>
        <w:t xml:space="preserve"> </w:t>
      </w:r>
      <w:proofErr w:type="spellStart"/>
      <w:r>
        <w:rPr>
          <w:lang w:val="en-US"/>
        </w:rPr>
        <w:t>tillarni</w:t>
      </w:r>
      <w:proofErr w:type="spellEnd"/>
      <w:r>
        <w:rPr>
          <w:lang w:val="en-US"/>
        </w:rPr>
        <w:t xml:space="preserve"> </w:t>
      </w:r>
      <w:proofErr w:type="spellStart"/>
      <w:r>
        <w:rPr>
          <w:lang w:val="en-US"/>
        </w:rPr>
        <w:t>o’qitish</w:t>
      </w:r>
      <w:proofErr w:type="spellEnd"/>
      <w:r>
        <w:rPr>
          <w:lang w:val="en-US"/>
        </w:rPr>
        <w:t xml:space="preserve"> </w:t>
      </w:r>
      <w:proofErr w:type="spellStart"/>
      <w:r>
        <w:rPr>
          <w:lang w:val="en-US"/>
        </w:rPr>
        <w:t>sohasida</w:t>
      </w:r>
      <w:proofErr w:type="spellEnd"/>
      <w:r>
        <w:rPr>
          <w:lang w:val="en-US"/>
        </w:rPr>
        <w:t xml:space="preserve"> </w:t>
      </w:r>
      <w:r>
        <w:rPr>
          <w:lang w:val="uz-Cyrl-UZ"/>
        </w:rPr>
        <w:t xml:space="preserve">bo’yicha birinchi 300 talik ro‘yxatga kiruvchi </w:t>
      </w:r>
      <w:r>
        <w:rPr>
          <w:lang w:val="en-US"/>
        </w:rPr>
        <w:t xml:space="preserve">Ohio State University </w:t>
      </w:r>
      <w:r>
        <w:rPr>
          <w:b/>
          <w:lang w:val="en-US"/>
        </w:rPr>
        <w:t>(</w:t>
      </w:r>
      <w:r>
        <w:rPr>
          <w:lang w:val="en-US"/>
        </w:rPr>
        <w:t>QS)-239</w:t>
      </w:r>
      <w:r>
        <w:rPr>
          <w:lang w:val="uz-Cyrl-UZ"/>
        </w:rPr>
        <w:t>-o’rin</w:t>
      </w:r>
      <w:proofErr w:type="gramStart"/>
      <w:r>
        <w:rPr>
          <w:lang w:val="uz-Cyrl-UZ"/>
        </w:rPr>
        <w:t>)  ta’lim</w:t>
      </w:r>
      <w:proofErr w:type="gramEnd"/>
      <w:r>
        <w:rPr>
          <w:lang w:val="en-US"/>
        </w:rPr>
        <w:t xml:space="preserve"> </w:t>
      </w:r>
      <w:proofErr w:type="spellStart"/>
      <w:r>
        <w:rPr>
          <w:lang w:val="en-US"/>
        </w:rPr>
        <w:t>dasturi</w:t>
      </w:r>
      <w:proofErr w:type="spellEnd"/>
      <w:r>
        <w:rPr>
          <w:lang w:val="en-US"/>
        </w:rPr>
        <w:t xml:space="preserve"> </w:t>
      </w:r>
      <w:proofErr w:type="spellStart"/>
      <w:r>
        <w:rPr>
          <w:lang w:val="en-US"/>
        </w:rPr>
        <w:t>asosida</w:t>
      </w:r>
      <w:proofErr w:type="spellEnd"/>
      <w:r>
        <w:rPr>
          <w:lang w:val="en-US"/>
        </w:rPr>
        <w:t xml:space="preserve"> </w:t>
      </w:r>
      <w:proofErr w:type="spellStart"/>
      <w:r>
        <w:rPr>
          <w:lang w:val="en-US"/>
        </w:rPr>
        <w:t>tayyorlandi</w:t>
      </w:r>
      <w:proofErr w:type="spellEnd"/>
      <w:r>
        <w:rPr>
          <w:lang w:val="en-US"/>
        </w:rPr>
        <w:t xml:space="preserve">. </w:t>
      </w:r>
      <w:r w:rsidRPr="00BD7251">
        <w:rPr>
          <w:lang w:val="en-US"/>
        </w:rPr>
        <w:t>https://kb.osu.edu/bitstreams/9373cd66-e4b0-57a3-9c20-1ed6d82765d9/download</w:t>
      </w:r>
    </w:p>
  </w:footnote>
  <w:footnote w:id="3">
    <w:p w14:paraId="0020B86F" w14:textId="77777777" w:rsidR="00401B1B" w:rsidRPr="00BD7251" w:rsidRDefault="00401B1B" w:rsidP="004058A5">
      <w:pPr>
        <w:pStyle w:val="a6"/>
        <w:rPr>
          <w:lang w:val="en-US"/>
        </w:rPr>
      </w:pPr>
      <w:r>
        <w:rPr>
          <w:rStyle w:val="a8"/>
        </w:rPr>
        <w:footnoteRef/>
      </w:r>
      <w:proofErr w:type="spellStart"/>
      <w:r w:rsidRPr="00AE52D7">
        <w:rPr>
          <w:sz w:val="22"/>
          <w:szCs w:val="22"/>
          <w:lang w:val="en-US"/>
        </w:rPr>
        <w:t>Mazkur</w:t>
      </w:r>
      <w:proofErr w:type="spellEnd"/>
      <w:r w:rsidRPr="00AE52D7">
        <w:rPr>
          <w:sz w:val="22"/>
          <w:szCs w:val="22"/>
          <w:lang w:val="en-US"/>
        </w:rPr>
        <w:t xml:space="preserve"> </w:t>
      </w:r>
      <w:proofErr w:type="spellStart"/>
      <w:r w:rsidRPr="00AE52D7">
        <w:rPr>
          <w:sz w:val="22"/>
          <w:szCs w:val="22"/>
          <w:lang w:val="en-US"/>
        </w:rPr>
        <w:t>mavzu</w:t>
      </w:r>
      <w:proofErr w:type="spellEnd"/>
      <w:r w:rsidRPr="00AE52D7">
        <w:rPr>
          <w:sz w:val="22"/>
          <w:szCs w:val="22"/>
          <w:lang w:val="en-US"/>
        </w:rPr>
        <w:t xml:space="preserve"> </w:t>
      </w:r>
      <w:r w:rsidRPr="00AE52D7">
        <w:rPr>
          <w:sz w:val="22"/>
          <w:szCs w:val="22"/>
          <w:lang w:val="uz-Cyrl-UZ"/>
        </w:rPr>
        <w:t>xalqaro tan olingan</w:t>
      </w:r>
      <w:r w:rsidRPr="00AE52D7">
        <w:rPr>
          <w:sz w:val="22"/>
          <w:szCs w:val="22"/>
          <w:lang w:val="en-US"/>
        </w:rPr>
        <w:t xml:space="preserve"> </w:t>
      </w:r>
      <w:r w:rsidRPr="00AE52D7">
        <w:rPr>
          <w:sz w:val="22"/>
          <w:szCs w:val="22"/>
          <w:lang w:val="uz-Cyrl-UZ"/>
        </w:rPr>
        <w:t>reytinglarda</w:t>
      </w:r>
      <w:r w:rsidRPr="00AE52D7">
        <w:rPr>
          <w:sz w:val="22"/>
          <w:szCs w:val="22"/>
          <w:lang w:val="en-US"/>
        </w:rPr>
        <w:t xml:space="preserve"> </w:t>
      </w:r>
      <w:proofErr w:type="spellStart"/>
      <w:r w:rsidRPr="00AE52D7">
        <w:rPr>
          <w:sz w:val="22"/>
          <w:szCs w:val="22"/>
          <w:lang w:val="en-US"/>
        </w:rPr>
        <w:t>Zamonaviy</w:t>
      </w:r>
      <w:proofErr w:type="spellEnd"/>
      <w:r w:rsidRPr="00AE52D7">
        <w:rPr>
          <w:sz w:val="22"/>
          <w:szCs w:val="22"/>
          <w:lang w:val="en-US"/>
        </w:rPr>
        <w:t xml:space="preserve"> </w:t>
      </w:r>
      <w:proofErr w:type="spellStart"/>
      <w:r w:rsidRPr="00AE52D7">
        <w:rPr>
          <w:sz w:val="22"/>
          <w:szCs w:val="22"/>
          <w:lang w:val="en-US"/>
        </w:rPr>
        <w:t>tillarni</w:t>
      </w:r>
      <w:proofErr w:type="spellEnd"/>
      <w:r w:rsidRPr="00AE52D7">
        <w:rPr>
          <w:sz w:val="22"/>
          <w:szCs w:val="22"/>
          <w:lang w:val="en-US"/>
        </w:rPr>
        <w:t xml:space="preserve"> </w:t>
      </w:r>
      <w:proofErr w:type="spellStart"/>
      <w:r w:rsidRPr="00AE52D7">
        <w:rPr>
          <w:sz w:val="22"/>
          <w:szCs w:val="22"/>
          <w:lang w:val="en-US"/>
        </w:rPr>
        <w:t>o’qitish</w:t>
      </w:r>
      <w:proofErr w:type="spellEnd"/>
      <w:r w:rsidRPr="00AE52D7">
        <w:rPr>
          <w:sz w:val="22"/>
          <w:szCs w:val="22"/>
          <w:lang w:val="en-US"/>
        </w:rPr>
        <w:t xml:space="preserve"> </w:t>
      </w:r>
      <w:proofErr w:type="spellStart"/>
      <w:r w:rsidRPr="00AE52D7">
        <w:rPr>
          <w:sz w:val="22"/>
          <w:szCs w:val="22"/>
          <w:lang w:val="en-US"/>
        </w:rPr>
        <w:t>sohasida</w:t>
      </w:r>
      <w:proofErr w:type="spellEnd"/>
      <w:r w:rsidRPr="00AE52D7">
        <w:rPr>
          <w:sz w:val="22"/>
          <w:szCs w:val="22"/>
          <w:lang w:val="en-US"/>
        </w:rPr>
        <w:t xml:space="preserve"> </w:t>
      </w:r>
      <w:r w:rsidRPr="00AE52D7">
        <w:rPr>
          <w:sz w:val="22"/>
          <w:szCs w:val="22"/>
          <w:lang w:val="uz-Cyrl-UZ"/>
        </w:rPr>
        <w:t xml:space="preserve">bo’yicha birinchi 300 talik ro‘yxatga kiruvchi </w:t>
      </w:r>
      <w:r>
        <w:rPr>
          <w:sz w:val="22"/>
          <w:szCs w:val="22"/>
          <w:lang w:val="en-US"/>
        </w:rPr>
        <w:t>Cambridge</w:t>
      </w:r>
      <w:r w:rsidRPr="00AE52D7">
        <w:rPr>
          <w:sz w:val="22"/>
          <w:szCs w:val="22"/>
          <w:lang w:val="en-US"/>
        </w:rPr>
        <w:t xml:space="preserve"> University </w:t>
      </w:r>
      <w:r w:rsidRPr="00AE52D7">
        <w:rPr>
          <w:b/>
          <w:sz w:val="22"/>
          <w:szCs w:val="22"/>
          <w:lang w:val="en-US"/>
        </w:rPr>
        <w:t>(</w:t>
      </w:r>
      <w:r w:rsidRPr="00AE52D7">
        <w:rPr>
          <w:sz w:val="22"/>
          <w:szCs w:val="22"/>
          <w:lang w:val="en-US"/>
        </w:rPr>
        <w:t>QS)-</w:t>
      </w:r>
      <w:r>
        <w:rPr>
          <w:sz w:val="22"/>
          <w:szCs w:val="22"/>
          <w:lang w:val="en-US"/>
        </w:rPr>
        <w:t>5</w:t>
      </w:r>
      <w:r w:rsidRPr="00AE52D7">
        <w:rPr>
          <w:sz w:val="22"/>
          <w:szCs w:val="22"/>
          <w:lang w:val="uz-Cyrl-UZ"/>
        </w:rPr>
        <w:t>-o’rin)  ta’lim</w:t>
      </w:r>
      <w:r w:rsidRPr="00AE52D7">
        <w:rPr>
          <w:sz w:val="22"/>
          <w:szCs w:val="22"/>
          <w:lang w:val="en-US"/>
        </w:rPr>
        <w:t xml:space="preserve"> </w:t>
      </w:r>
      <w:proofErr w:type="spellStart"/>
      <w:r w:rsidRPr="00AE52D7">
        <w:rPr>
          <w:sz w:val="22"/>
          <w:szCs w:val="22"/>
          <w:lang w:val="en-US"/>
        </w:rPr>
        <w:t>dasturi</w:t>
      </w:r>
      <w:proofErr w:type="spellEnd"/>
      <w:r w:rsidRPr="00AE52D7">
        <w:rPr>
          <w:sz w:val="22"/>
          <w:szCs w:val="22"/>
          <w:lang w:val="en-US"/>
        </w:rPr>
        <w:t xml:space="preserve"> </w:t>
      </w:r>
      <w:proofErr w:type="spellStart"/>
      <w:r w:rsidRPr="00AE52D7">
        <w:rPr>
          <w:sz w:val="22"/>
          <w:szCs w:val="22"/>
          <w:lang w:val="en-US"/>
        </w:rPr>
        <w:t>asosida</w:t>
      </w:r>
      <w:proofErr w:type="spellEnd"/>
      <w:r w:rsidRPr="00AE52D7">
        <w:rPr>
          <w:sz w:val="22"/>
          <w:szCs w:val="22"/>
          <w:lang w:val="en-US"/>
        </w:rPr>
        <w:t xml:space="preserve"> </w:t>
      </w:r>
      <w:r w:rsidRPr="00C56300">
        <w:rPr>
          <w:sz w:val="22"/>
          <w:szCs w:val="22"/>
          <w:lang w:val="en-US"/>
        </w:rPr>
        <w:t>tayyorlandi.</w:t>
      </w:r>
      <w:r w:rsidRPr="00C56300">
        <w:rPr>
          <w:lang w:val="en-US"/>
        </w:rPr>
        <w:t>https://www.cambridgescholars.com/resources/pdfs/978-1-5275-0327-4-sample.pdf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55151"/>
    <w:multiLevelType w:val="hybridMultilevel"/>
    <w:tmpl w:val="C7CC85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E545E1"/>
    <w:multiLevelType w:val="hybridMultilevel"/>
    <w:tmpl w:val="3AA40CB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77477B7"/>
    <w:multiLevelType w:val="multilevel"/>
    <w:tmpl w:val="D1B2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F65F3D"/>
    <w:multiLevelType w:val="hybridMultilevel"/>
    <w:tmpl w:val="10CEF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D2590A"/>
    <w:multiLevelType w:val="hybridMultilevel"/>
    <w:tmpl w:val="1BBEADD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CFF0A99"/>
    <w:multiLevelType w:val="hybridMultilevel"/>
    <w:tmpl w:val="676ACB7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46"/>
    <w:rsid w:val="00043EC4"/>
    <w:rsid w:val="00063E88"/>
    <w:rsid w:val="000912EC"/>
    <w:rsid w:val="000D5261"/>
    <w:rsid w:val="000F6C96"/>
    <w:rsid w:val="001469CE"/>
    <w:rsid w:val="001E2869"/>
    <w:rsid w:val="00203E7D"/>
    <w:rsid w:val="002808F8"/>
    <w:rsid w:val="002F54F3"/>
    <w:rsid w:val="00301BE5"/>
    <w:rsid w:val="003B0D56"/>
    <w:rsid w:val="003B6BCA"/>
    <w:rsid w:val="00401B1B"/>
    <w:rsid w:val="00405268"/>
    <w:rsid w:val="00435706"/>
    <w:rsid w:val="00437987"/>
    <w:rsid w:val="004A3D85"/>
    <w:rsid w:val="004D3D5A"/>
    <w:rsid w:val="0053359E"/>
    <w:rsid w:val="00560ABD"/>
    <w:rsid w:val="00580B09"/>
    <w:rsid w:val="005D7988"/>
    <w:rsid w:val="00641F5F"/>
    <w:rsid w:val="006475A9"/>
    <w:rsid w:val="00684D4D"/>
    <w:rsid w:val="0073494F"/>
    <w:rsid w:val="00766699"/>
    <w:rsid w:val="007C7DD2"/>
    <w:rsid w:val="0084497D"/>
    <w:rsid w:val="00875403"/>
    <w:rsid w:val="008A2270"/>
    <w:rsid w:val="009116F4"/>
    <w:rsid w:val="00955C0F"/>
    <w:rsid w:val="00965220"/>
    <w:rsid w:val="009743BA"/>
    <w:rsid w:val="00A717F5"/>
    <w:rsid w:val="00A81FD9"/>
    <w:rsid w:val="00A93BAC"/>
    <w:rsid w:val="00AA01C3"/>
    <w:rsid w:val="00AC0B60"/>
    <w:rsid w:val="00AD6E56"/>
    <w:rsid w:val="00AE6280"/>
    <w:rsid w:val="00B421B6"/>
    <w:rsid w:val="00B47411"/>
    <w:rsid w:val="00B821EE"/>
    <w:rsid w:val="00BC1E9A"/>
    <w:rsid w:val="00BF20E8"/>
    <w:rsid w:val="00BF64CD"/>
    <w:rsid w:val="00C12D13"/>
    <w:rsid w:val="00C162FE"/>
    <w:rsid w:val="00C71ED9"/>
    <w:rsid w:val="00C96202"/>
    <w:rsid w:val="00D074E4"/>
    <w:rsid w:val="00D20E94"/>
    <w:rsid w:val="00D2326B"/>
    <w:rsid w:val="00D70F67"/>
    <w:rsid w:val="00D82A87"/>
    <w:rsid w:val="00D9300A"/>
    <w:rsid w:val="00DA4986"/>
    <w:rsid w:val="00DF1F46"/>
    <w:rsid w:val="00E019EC"/>
    <w:rsid w:val="00EC2070"/>
    <w:rsid w:val="00F23BDC"/>
    <w:rsid w:val="00F34F4B"/>
    <w:rsid w:val="00F72BD5"/>
    <w:rsid w:val="00F852A7"/>
    <w:rsid w:val="00F91421"/>
    <w:rsid w:val="00FD4618"/>
    <w:rsid w:val="00FE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4F32"/>
  <w15:docId w15:val="{F0AD57D2-1505-4460-B2F0-4A94EB66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F46"/>
    <w:pPr>
      <w:spacing w:after="0" w:line="240" w:lineRule="auto"/>
      <w:jc w:val="both"/>
    </w:pPr>
    <w:rPr>
      <w:rFonts w:ascii="Times New Roman" w:eastAsia="Calibri" w:hAnsi="Times New Roman" w:cs="Times New Roman"/>
      <w:sz w:val="28"/>
    </w:rPr>
  </w:style>
  <w:style w:type="paragraph" w:styleId="3">
    <w:name w:val="heading 3"/>
    <w:basedOn w:val="a"/>
    <w:next w:val="a"/>
    <w:link w:val="30"/>
    <w:uiPriority w:val="99"/>
    <w:qFormat/>
    <w:rsid w:val="00F91421"/>
    <w:pPr>
      <w:keepNext/>
      <w:ind w:firstLine="567"/>
      <w:jc w:val="left"/>
      <w:outlineLvl w:val="2"/>
    </w:pPr>
    <w:rPr>
      <w:rFonts w:eastAsia="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9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4497D"/>
    <w:pPr>
      <w:widowControl w:val="0"/>
      <w:autoSpaceDE w:val="0"/>
      <w:autoSpaceDN w:val="0"/>
      <w:ind w:left="107"/>
      <w:jc w:val="left"/>
    </w:pPr>
    <w:rPr>
      <w:rFonts w:ascii="Arial" w:eastAsia="Arial" w:hAnsi="Arial" w:cs="Arial"/>
      <w:sz w:val="22"/>
      <w:lang w:val="en-US"/>
    </w:rPr>
  </w:style>
  <w:style w:type="character" w:styleId="a4">
    <w:name w:val="Strong"/>
    <w:uiPriority w:val="22"/>
    <w:qFormat/>
    <w:rsid w:val="00FD4618"/>
    <w:rPr>
      <w:b/>
      <w:bCs/>
    </w:rPr>
  </w:style>
  <w:style w:type="character" w:styleId="a5">
    <w:name w:val="Hyperlink"/>
    <w:uiPriority w:val="99"/>
    <w:unhideWhenUsed/>
    <w:rsid w:val="00FD4618"/>
    <w:rPr>
      <w:color w:val="0563C1"/>
      <w:u w:val="single"/>
    </w:rPr>
  </w:style>
  <w:style w:type="paragraph" w:styleId="a6">
    <w:name w:val="footnote text"/>
    <w:basedOn w:val="a"/>
    <w:link w:val="a7"/>
    <w:uiPriority w:val="99"/>
    <w:semiHidden/>
    <w:unhideWhenUsed/>
    <w:rsid w:val="00FD4618"/>
    <w:rPr>
      <w:sz w:val="20"/>
      <w:szCs w:val="20"/>
    </w:rPr>
  </w:style>
  <w:style w:type="character" w:customStyle="1" w:styleId="a7">
    <w:name w:val="Текст сноски Знак"/>
    <w:basedOn w:val="a0"/>
    <w:link w:val="a6"/>
    <w:uiPriority w:val="99"/>
    <w:semiHidden/>
    <w:rsid w:val="00FD4618"/>
    <w:rPr>
      <w:rFonts w:ascii="Times New Roman" w:eastAsia="Calibri" w:hAnsi="Times New Roman" w:cs="Times New Roman"/>
      <w:sz w:val="20"/>
      <w:szCs w:val="20"/>
    </w:rPr>
  </w:style>
  <w:style w:type="character" w:styleId="a8">
    <w:name w:val="footnote reference"/>
    <w:uiPriority w:val="99"/>
    <w:semiHidden/>
    <w:unhideWhenUsed/>
    <w:rsid w:val="00FD4618"/>
    <w:rPr>
      <w:vertAlign w:val="superscript"/>
    </w:rPr>
  </w:style>
  <w:style w:type="paragraph" w:styleId="a9">
    <w:name w:val="List Paragraph"/>
    <w:aliases w:val="List_Paragraph,Multilevel para_II,List Paragraph1,List Paragraph (numbered (a)),Numbered list"/>
    <w:basedOn w:val="a"/>
    <w:link w:val="aa"/>
    <w:uiPriority w:val="99"/>
    <w:qFormat/>
    <w:rsid w:val="00D82A87"/>
    <w:pPr>
      <w:ind w:left="720"/>
      <w:contextualSpacing/>
    </w:pPr>
    <w:rPr>
      <w:szCs w:val="20"/>
      <w:lang w:val="x-none" w:eastAsia="x-none"/>
    </w:rPr>
  </w:style>
  <w:style w:type="character" w:customStyle="1" w:styleId="aa">
    <w:name w:val="Абзац списка Знак"/>
    <w:aliases w:val="List_Paragraph Знак,Multilevel para_II Знак,List Paragraph1 Знак,List Paragraph (numbered (a)) Знак,Numbered list Знак"/>
    <w:link w:val="a9"/>
    <w:uiPriority w:val="99"/>
    <w:locked/>
    <w:rsid w:val="00D82A87"/>
    <w:rPr>
      <w:rFonts w:ascii="Times New Roman" w:eastAsia="Calibri" w:hAnsi="Times New Roman" w:cs="Times New Roman"/>
      <w:sz w:val="28"/>
      <w:szCs w:val="20"/>
      <w:lang w:val="x-none" w:eastAsia="x-none"/>
    </w:rPr>
  </w:style>
  <w:style w:type="character" w:styleId="ab">
    <w:name w:val="Emphasis"/>
    <w:uiPriority w:val="20"/>
    <w:qFormat/>
    <w:rsid w:val="00D82A87"/>
    <w:rPr>
      <w:i/>
      <w:iCs/>
    </w:rPr>
  </w:style>
  <w:style w:type="character" w:customStyle="1" w:styleId="UnresolvedMention">
    <w:name w:val="Unresolved Mention"/>
    <w:basedOn w:val="a0"/>
    <w:uiPriority w:val="99"/>
    <w:semiHidden/>
    <w:unhideWhenUsed/>
    <w:rsid w:val="00A93BAC"/>
    <w:rPr>
      <w:color w:val="605E5C"/>
      <w:shd w:val="clear" w:color="auto" w:fill="E1DFDD"/>
    </w:rPr>
  </w:style>
  <w:style w:type="character" w:customStyle="1" w:styleId="FontStyle113">
    <w:name w:val="Font Style113"/>
    <w:rsid w:val="00063E88"/>
    <w:rPr>
      <w:rFonts w:ascii="Times New Roman" w:hAnsi="Times New Roman"/>
      <w:sz w:val="26"/>
    </w:rPr>
  </w:style>
  <w:style w:type="paragraph" w:styleId="2">
    <w:name w:val="Body Text 2"/>
    <w:basedOn w:val="a"/>
    <w:link w:val="20"/>
    <w:uiPriority w:val="99"/>
    <w:semiHidden/>
    <w:unhideWhenUsed/>
    <w:rsid w:val="009116F4"/>
    <w:pPr>
      <w:spacing w:after="120" w:line="480" w:lineRule="auto"/>
      <w:jc w:val="left"/>
    </w:pPr>
    <w:rPr>
      <w:rFonts w:ascii="Calibri" w:eastAsia="Times New Roman" w:hAnsi="Calibri"/>
      <w:sz w:val="22"/>
      <w:lang w:eastAsia="ru-RU"/>
    </w:rPr>
  </w:style>
  <w:style w:type="character" w:customStyle="1" w:styleId="20">
    <w:name w:val="Основной текст 2 Знак"/>
    <w:basedOn w:val="a0"/>
    <w:link w:val="2"/>
    <w:uiPriority w:val="99"/>
    <w:semiHidden/>
    <w:rsid w:val="009116F4"/>
    <w:rPr>
      <w:rFonts w:ascii="Calibri" w:eastAsia="Times New Roman" w:hAnsi="Calibri" w:cs="Times New Roman"/>
      <w:lang w:eastAsia="ru-RU"/>
    </w:rPr>
  </w:style>
  <w:style w:type="paragraph" w:styleId="ac">
    <w:name w:val="Balloon Text"/>
    <w:basedOn w:val="a"/>
    <w:link w:val="ad"/>
    <w:uiPriority w:val="99"/>
    <w:semiHidden/>
    <w:unhideWhenUsed/>
    <w:rsid w:val="00F91421"/>
    <w:rPr>
      <w:rFonts w:ascii="Tahoma" w:hAnsi="Tahoma" w:cs="Tahoma"/>
      <w:sz w:val="16"/>
      <w:szCs w:val="16"/>
    </w:rPr>
  </w:style>
  <w:style w:type="character" w:customStyle="1" w:styleId="ad">
    <w:name w:val="Текст выноски Знак"/>
    <w:basedOn w:val="a0"/>
    <w:link w:val="ac"/>
    <w:uiPriority w:val="99"/>
    <w:semiHidden/>
    <w:rsid w:val="00F91421"/>
    <w:rPr>
      <w:rFonts w:ascii="Tahoma" w:eastAsia="Calibri" w:hAnsi="Tahoma" w:cs="Tahoma"/>
      <w:sz w:val="16"/>
      <w:szCs w:val="16"/>
    </w:rPr>
  </w:style>
  <w:style w:type="character" w:customStyle="1" w:styleId="30">
    <w:name w:val="Заголовок 3 Знак"/>
    <w:basedOn w:val="a0"/>
    <w:link w:val="3"/>
    <w:uiPriority w:val="99"/>
    <w:rsid w:val="00F91421"/>
    <w:rPr>
      <w:rFonts w:ascii="Times New Roman" w:eastAsia="Times New Roman" w:hAnsi="Times New Roman" w:cs="Times New Roman"/>
      <w:b/>
      <w:bCs/>
      <w:sz w:val="24"/>
      <w:szCs w:val="24"/>
      <w:lang w:val="en-US" w:eastAsia="ru-RU"/>
    </w:rPr>
  </w:style>
  <w:style w:type="paragraph" w:styleId="ae">
    <w:name w:val="Normal (Web)"/>
    <w:basedOn w:val="a"/>
    <w:uiPriority w:val="99"/>
    <w:unhideWhenUsed/>
    <w:rsid w:val="00C71ED9"/>
    <w:pPr>
      <w:spacing w:before="100" w:beforeAutospacing="1" w:after="100" w:afterAutospacing="1"/>
      <w:jc w:val="left"/>
    </w:pPr>
    <w:rPr>
      <w:rFonts w:eastAsia="Times New Roman"/>
      <w:sz w:val="24"/>
      <w:szCs w:val="24"/>
      <w:lang w:eastAsia="ru-RU"/>
    </w:rPr>
  </w:style>
  <w:style w:type="character" w:customStyle="1" w:styleId="af">
    <w:name w:val="Другое_"/>
    <w:basedOn w:val="a0"/>
    <w:link w:val="af0"/>
    <w:rsid w:val="00955C0F"/>
    <w:rPr>
      <w:rFonts w:ascii="Times New Roman" w:eastAsia="Times New Roman" w:hAnsi="Times New Roman" w:cs="Times New Roman"/>
      <w:color w:val="2C2728"/>
    </w:rPr>
  </w:style>
  <w:style w:type="paragraph" w:customStyle="1" w:styleId="af0">
    <w:name w:val="Другое"/>
    <w:basedOn w:val="a"/>
    <w:link w:val="af"/>
    <w:rsid w:val="00955C0F"/>
    <w:pPr>
      <w:widowControl w:val="0"/>
      <w:ind w:firstLine="400"/>
      <w:jc w:val="left"/>
    </w:pPr>
    <w:rPr>
      <w:rFonts w:eastAsia="Times New Roman"/>
      <w:color w:val="2C27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849448">
      <w:bodyDiv w:val="1"/>
      <w:marLeft w:val="0"/>
      <w:marRight w:val="0"/>
      <w:marTop w:val="0"/>
      <w:marBottom w:val="0"/>
      <w:divBdr>
        <w:top w:val="none" w:sz="0" w:space="0" w:color="auto"/>
        <w:left w:val="none" w:sz="0" w:space="0" w:color="auto"/>
        <w:bottom w:val="none" w:sz="0" w:space="0" w:color="auto"/>
        <w:right w:val="none" w:sz="0" w:space="0" w:color="auto"/>
      </w:divBdr>
    </w:div>
    <w:div w:id="1030253945">
      <w:bodyDiv w:val="1"/>
      <w:marLeft w:val="0"/>
      <w:marRight w:val="0"/>
      <w:marTop w:val="0"/>
      <w:marBottom w:val="0"/>
      <w:divBdr>
        <w:top w:val="none" w:sz="0" w:space="0" w:color="auto"/>
        <w:left w:val="none" w:sz="0" w:space="0" w:color="auto"/>
        <w:bottom w:val="none" w:sz="0" w:space="0" w:color="auto"/>
        <w:right w:val="none" w:sz="0" w:space="0" w:color="auto"/>
      </w:divBdr>
    </w:div>
    <w:div w:id="142352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uryzavadsky.com/englit/BOOKS/BLAMIRES.pdf" TargetMode="External"/><Relationship Id="rId18" Type="http://schemas.openxmlformats.org/officeDocument/2006/relationships/hyperlink" Target="https://ziyouz.uz/jahon-nasri/agata-krist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perlego.com/book/1014257/a-history-of-american-literature-pdf" TargetMode="External"/><Relationship Id="rId17" Type="http://schemas.openxmlformats.org/officeDocument/2006/relationships/hyperlink" Target="https://ziyouz.uz/jahon-nasri/" TargetMode="External"/><Relationship Id="rId2" Type="http://schemas.openxmlformats.org/officeDocument/2006/relationships/styles" Target="styles.xml"/><Relationship Id="rId16" Type="http://schemas.openxmlformats.org/officeDocument/2006/relationships/hyperlink" Target="https://ziyouz.uz/ozbek-sheriyati/ozbek-mumtoz-sheriyat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c.gov/item/12005635/" TargetMode="External"/><Relationship Id="rId5" Type="http://schemas.openxmlformats.org/officeDocument/2006/relationships/footnotes" Target="footnotes.xml"/><Relationship Id="rId15" Type="http://schemas.openxmlformats.org/officeDocument/2006/relationships/hyperlink" Target="https://www.gale.com/ebooks/9781414431307/gale-contextual-encyclopedia-of-american-literature" TargetMode="External"/><Relationship Id="rId10" Type="http://schemas.openxmlformats.org/officeDocument/2006/relationships/hyperlink" Target="https://www.loc.gov/item/12034667/" TargetMode="External"/><Relationship Id="rId19" Type="http://schemas.openxmlformats.org/officeDocument/2006/relationships/hyperlink" Target="https://ibratfarzandlari.uz/"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rchive.org/details/researchguidetoa0000unse_e2z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igitalcommons.georgiasouthern.edu/cgi/viewcontent.cgi?article=2040&amp;context=honors-thes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2151</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cp:lastPrinted>2026-02-11T06:22:00Z</cp:lastPrinted>
  <dcterms:created xsi:type="dcterms:W3CDTF">2026-02-11T06:23:00Z</dcterms:created>
  <dcterms:modified xsi:type="dcterms:W3CDTF">2026-02-11T06:23:00Z</dcterms:modified>
</cp:coreProperties>
</file>